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A201B" w14:textId="477359C2" w:rsidR="00D74714" w:rsidRDefault="00D74714" w:rsidP="00D74714">
      <w:pPr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E312A">
        <w:rPr>
          <w:rFonts w:ascii="Times New Roman" w:eastAsia="Times New Roman" w:hAnsi="Times New Roman" w:cs="Times New Roman"/>
          <w:b/>
          <w:szCs w:val="24"/>
          <w:lang w:eastAsia="ru-RU"/>
        </w:rPr>
        <w:t>Пояснительная записка</w:t>
      </w:r>
    </w:p>
    <w:p w14:paraId="59F68F07" w14:textId="18F1C8F5" w:rsidR="003375B4" w:rsidRPr="007A0CAA" w:rsidRDefault="003375B4" w:rsidP="003375B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у</w:t>
      </w:r>
      <w:r w:rsidRPr="007A0CAA">
        <w:rPr>
          <w:rFonts w:ascii="Times New Roman" w:hAnsi="Times New Roman" w:cs="Times New Roman"/>
          <w:b/>
        </w:rPr>
        <w:t>чебн</w:t>
      </w:r>
      <w:r>
        <w:rPr>
          <w:rFonts w:ascii="Times New Roman" w:hAnsi="Times New Roman" w:cs="Times New Roman"/>
          <w:b/>
        </w:rPr>
        <w:t>ому</w:t>
      </w:r>
      <w:r w:rsidRPr="007A0CAA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у</w:t>
      </w:r>
    </w:p>
    <w:p w14:paraId="1ECB2A3F" w14:textId="77777777" w:rsidR="0061036D" w:rsidRDefault="003375B4" w:rsidP="0061036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A0CAA">
        <w:rPr>
          <w:rFonts w:ascii="Times New Roman" w:hAnsi="Times New Roman" w:cs="Times New Roman"/>
          <w:b/>
        </w:rPr>
        <w:t>основной образовательной программы основного общего образования</w:t>
      </w:r>
      <w:r w:rsidR="0061036D" w:rsidRPr="0061036D">
        <w:rPr>
          <w:rFonts w:ascii="Times New Roman" w:hAnsi="Times New Roman" w:cs="Times New Roman"/>
          <w:b/>
        </w:rPr>
        <w:t xml:space="preserve"> </w:t>
      </w:r>
    </w:p>
    <w:p w14:paraId="1C4E52A0" w14:textId="4799E296" w:rsidR="00D74714" w:rsidRPr="003375B4" w:rsidRDefault="0061036D" w:rsidP="0061036D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изучением родного языка на</w:t>
      </w:r>
      <w:r w:rsidR="003375B4">
        <w:rPr>
          <w:rFonts w:ascii="Times New Roman" w:hAnsi="Times New Roman" w:cs="Times New Roman"/>
          <w:b/>
        </w:rPr>
        <w:t xml:space="preserve"> 2024</w:t>
      </w:r>
      <w:r w:rsidR="003375B4" w:rsidRPr="007A0CAA">
        <w:rPr>
          <w:rFonts w:ascii="Times New Roman" w:hAnsi="Times New Roman" w:cs="Times New Roman"/>
          <w:b/>
        </w:rPr>
        <w:t>-202</w:t>
      </w:r>
      <w:r w:rsidR="003375B4">
        <w:rPr>
          <w:rFonts w:ascii="Times New Roman" w:hAnsi="Times New Roman" w:cs="Times New Roman"/>
          <w:b/>
        </w:rPr>
        <w:t xml:space="preserve">5 </w:t>
      </w:r>
      <w:r w:rsidR="003375B4" w:rsidRPr="007A0CAA">
        <w:rPr>
          <w:rFonts w:ascii="Times New Roman" w:hAnsi="Times New Roman" w:cs="Times New Roman"/>
          <w:b/>
        </w:rPr>
        <w:t>учебный год</w:t>
      </w:r>
    </w:p>
    <w:p w14:paraId="03C47B0E" w14:textId="77777777" w:rsidR="00D74714" w:rsidRPr="006E312A" w:rsidRDefault="00D74714" w:rsidP="00D74714">
      <w:pPr>
        <w:spacing w:line="240" w:lineRule="auto"/>
        <w:ind w:firstLine="708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6E312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Учебный план разработан в соответствии со следующими нормативными документами:</w:t>
      </w:r>
    </w:p>
    <w:p w14:paraId="23B171AC" w14:textId="77777777" w:rsidR="00D74714" w:rsidRPr="006E312A" w:rsidRDefault="00D74714" w:rsidP="00D7471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E312A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1. </w:t>
      </w:r>
      <w:r w:rsidRPr="006E312A">
        <w:rPr>
          <w:rFonts w:ascii="Times New Roman" w:eastAsia="Times New Roman" w:hAnsi="Times New Roman" w:cs="Times New Roman"/>
          <w:bCs/>
          <w:color w:val="000000"/>
          <w:szCs w:val="24"/>
        </w:rPr>
        <w:t>Ф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едеральным Законом от 29 декабря 2012 г. № 273-ФЗ «Об образовании в Российской Федерации» (в редакции от </w:t>
      </w:r>
      <w:r>
        <w:rPr>
          <w:rFonts w:ascii="Times New Roman" w:eastAsia="Times New Roman" w:hAnsi="Times New Roman" w:cs="Times New Roman"/>
          <w:color w:val="000000"/>
          <w:szCs w:val="24"/>
        </w:rPr>
        <w:t>22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.0</w:t>
      </w:r>
      <w:r>
        <w:rPr>
          <w:rFonts w:ascii="Times New Roman" w:eastAsia="Times New Roman" w:hAnsi="Times New Roman" w:cs="Times New Roman"/>
          <w:color w:val="000000"/>
          <w:szCs w:val="24"/>
        </w:rPr>
        <w:t>6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.202</w:t>
      </w:r>
      <w:r>
        <w:rPr>
          <w:rFonts w:ascii="Times New Roman" w:eastAsia="Times New Roman" w:hAnsi="Times New Roman" w:cs="Times New Roman"/>
          <w:color w:val="000000"/>
          <w:szCs w:val="24"/>
        </w:rPr>
        <w:t>4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 г.);</w:t>
      </w:r>
    </w:p>
    <w:p w14:paraId="6962A60E" w14:textId="77777777" w:rsidR="00D74714" w:rsidRPr="00FD4FB3" w:rsidRDefault="00D74714" w:rsidP="00D7471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2. 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>Законом Республики Карелии от 20.12.2013 года №1755 –ЗРК “Об образовании”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 (в редакции от </w:t>
      </w:r>
      <w:r>
        <w:rPr>
          <w:rFonts w:ascii="Times New Roman" w:eastAsia="Times New Roman" w:hAnsi="Times New Roman" w:cs="Times New Roman"/>
          <w:color w:val="000000"/>
          <w:szCs w:val="24"/>
        </w:rPr>
        <w:t>25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Cs w:val="24"/>
        </w:rPr>
        <w:t>12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.202</w:t>
      </w:r>
      <w:r>
        <w:rPr>
          <w:rFonts w:ascii="Times New Roman" w:eastAsia="Times New Roman" w:hAnsi="Times New Roman" w:cs="Times New Roman"/>
          <w:color w:val="000000"/>
          <w:szCs w:val="24"/>
        </w:rPr>
        <w:t>3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 г.);</w:t>
      </w:r>
    </w:p>
    <w:p w14:paraId="0889475F" w14:textId="77777777" w:rsidR="00D74714" w:rsidRDefault="00D74714" w:rsidP="00D74714">
      <w:pPr>
        <w:spacing w:line="240" w:lineRule="auto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Cs w:val="24"/>
        </w:rPr>
        <w:t>3.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>Федеральны</w:t>
      </w:r>
      <w:r>
        <w:rPr>
          <w:rFonts w:ascii="Times New Roman" w:eastAsiaTheme="minorEastAsia" w:hAnsi="Times New Roman" w:cs="Times New Roman"/>
          <w:szCs w:val="24"/>
          <w:lang w:eastAsia="ru-RU"/>
        </w:rPr>
        <w:t>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государственны</w:t>
      </w:r>
      <w:r>
        <w:rPr>
          <w:rFonts w:ascii="Times New Roman" w:eastAsiaTheme="minorEastAsia" w:hAnsi="Times New Roman" w:cs="Times New Roman"/>
          <w:szCs w:val="24"/>
          <w:lang w:eastAsia="ru-RU"/>
        </w:rPr>
        <w:t>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образовательны</w:t>
      </w:r>
      <w:r>
        <w:rPr>
          <w:rFonts w:ascii="Times New Roman" w:eastAsiaTheme="minorEastAsia" w:hAnsi="Times New Roman" w:cs="Times New Roman"/>
          <w:szCs w:val="24"/>
          <w:lang w:eastAsia="ru-RU"/>
        </w:rPr>
        <w:t>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стандарт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основного общего образования (приказ Министерства просвещения Российской Федерации от 31.05.2021 года   № 287). </w:t>
      </w:r>
    </w:p>
    <w:p w14:paraId="1583CAA6" w14:textId="77777777" w:rsidR="00D74714" w:rsidRDefault="00D74714" w:rsidP="00D74714">
      <w:pPr>
        <w:spacing w:line="240" w:lineRule="auto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4.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>Федеральн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ой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  образовательн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ой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программ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ой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основного общего образования, утвержденная приказом Министерства просвещения Российской Федерации от 18.05.2023 года №370.</w:t>
      </w:r>
    </w:p>
    <w:p w14:paraId="7C02128D" w14:textId="77777777" w:rsidR="00D74714" w:rsidRDefault="00D74714" w:rsidP="00D74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5.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27 декабря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3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 г. № 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1028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768E99AA" w14:textId="77777777" w:rsidR="00D74714" w:rsidRPr="00845808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6.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22 января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2024 г. № 62 "О внесении изменений в некоторые приказы Министерства просвещения Российской Федерации, касающиеся федеральных образовательных программ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начального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общего образования и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основного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общего образования"</w:t>
      </w:r>
    </w:p>
    <w:p w14:paraId="57AA0512" w14:textId="77777777" w:rsidR="00D74714" w:rsidRPr="00845808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7.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 февраля 2024 г. № 62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30915630" w14:textId="77777777" w:rsidR="00D74714" w:rsidRPr="00845808" w:rsidRDefault="00D74714" w:rsidP="00D74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8.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 февраля 2024 г. № 6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7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52A43053" w14:textId="77777777" w:rsidR="00D74714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9.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9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февраля 2024 г. № 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110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"</w:t>
      </w:r>
    </w:p>
    <w:p w14:paraId="7FDEC587" w14:textId="77777777" w:rsidR="00D74714" w:rsidRPr="00845808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 xml:space="preserve">10. 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9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марта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2024 г. № 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171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и среднего общего образования"</w:t>
      </w:r>
    </w:p>
    <w:p w14:paraId="204CC308" w14:textId="77777777" w:rsidR="00D74714" w:rsidRPr="006E312A" w:rsidRDefault="00D74714" w:rsidP="00D7471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11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.Приказом Министерства просвещения Российской Федерации от 22 марта 2021 года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(в редакции приказа от 11.02.2022 года);</w:t>
      </w:r>
    </w:p>
    <w:p w14:paraId="3BE2CE77" w14:textId="77777777" w:rsidR="00D74714" w:rsidRPr="00F6152D" w:rsidRDefault="00D74714" w:rsidP="00D74714">
      <w:pPr>
        <w:spacing w:line="240" w:lineRule="auto"/>
        <w:ind w:right="-141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Cs w:val="24"/>
        </w:rPr>
        <w:t>12</w:t>
      </w:r>
      <w:r w:rsidRPr="006E312A">
        <w:rPr>
          <w:rFonts w:ascii="Times New Roman" w:hAnsi="Times New Roman" w:cs="Times New Roman"/>
          <w:color w:val="000000"/>
          <w:szCs w:val="24"/>
        </w:rPr>
        <w:t xml:space="preserve">.Постановлением Главного Государственного санитарного врача Российской Федерации «Об утверждении СанПиН 2.4.3648-20 «Санитарно-эпидемиологические требования к организациям воспитания и обучения, отдыха и оздоровления детей и молодежи» от 28 сентября 2020 г. № 28; </w:t>
      </w:r>
    </w:p>
    <w:p w14:paraId="07178CCA" w14:textId="77777777" w:rsidR="00D74714" w:rsidRPr="006E312A" w:rsidRDefault="00D74714" w:rsidP="00D7471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13</w:t>
      </w:r>
      <w:r w:rsidRPr="006E312A">
        <w:rPr>
          <w:rFonts w:ascii="Times New Roman" w:hAnsi="Times New Roman" w:cs="Times New Roman"/>
          <w:color w:val="000000"/>
          <w:szCs w:val="24"/>
        </w:rPr>
        <w:t xml:space="preserve">.Приказом Министерства просвещения Российской Федерации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</w:t>
      </w:r>
      <w:r w:rsidRPr="006E312A">
        <w:rPr>
          <w:rFonts w:ascii="Times New Roman" w:hAnsi="Times New Roman" w:cs="Times New Roman"/>
          <w:color w:val="000000"/>
          <w:szCs w:val="24"/>
        </w:rPr>
        <w:lastRenderedPageBreak/>
        <w:t xml:space="preserve">общего, среднего общего образования организациями, </w:t>
      </w:r>
      <w:r w:rsidRPr="006E312A">
        <w:rPr>
          <w:rFonts w:ascii="Times New Roman" w:hAnsi="Times New Roman" w:cs="Times New Roman"/>
          <w:szCs w:val="24"/>
        </w:rPr>
        <w:t>осуществляющими образовательную деятельность» от 2</w:t>
      </w:r>
      <w:r>
        <w:rPr>
          <w:rFonts w:ascii="Times New Roman" w:hAnsi="Times New Roman" w:cs="Times New Roman"/>
          <w:szCs w:val="24"/>
        </w:rPr>
        <w:t>1</w:t>
      </w:r>
      <w:r w:rsidRPr="006E312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сентября</w:t>
      </w:r>
      <w:r w:rsidRPr="006E312A">
        <w:rPr>
          <w:rFonts w:ascii="Times New Roman" w:hAnsi="Times New Roman" w:cs="Times New Roman"/>
          <w:szCs w:val="24"/>
        </w:rPr>
        <w:t xml:space="preserve"> 202</w:t>
      </w:r>
      <w:r>
        <w:rPr>
          <w:rFonts w:ascii="Times New Roman" w:hAnsi="Times New Roman" w:cs="Times New Roman"/>
          <w:szCs w:val="24"/>
        </w:rPr>
        <w:t>2</w:t>
      </w:r>
      <w:r w:rsidRPr="006E312A">
        <w:rPr>
          <w:rFonts w:ascii="Times New Roman" w:hAnsi="Times New Roman" w:cs="Times New Roman"/>
          <w:szCs w:val="24"/>
        </w:rPr>
        <w:t xml:space="preserve"> г. № </w:t>
      </w:r>
      <w:r>
        <w:rPr>
          <w:rFonts w:ascii="Times New Roman" w:hAnsi="Times New Roman" w:cs="Times New Roman"/>
          <w:szCs w:val="24"/>
        </w:rPr>
        <w:t>858</w:t>
      </w:r>
      <w:r w:rsidRPr="006E312A">
        <w:rPr>
          <w:rFonts w:ascii="Times New Roman" w:hAnsi="Times New Roman" w:cs="Times New Roman"/>
          <w:szCs w:val="24"/>
        </w:rPr>
        <w:t xml:space="preserve">; </w:t>
      </w:r>
    </w:p>
    <w:p w14:paraId="2D80E7E4" w14:textId="77777777" w:rsidR="00D74714" w:rsidRPr="006E312A" w:rsidRDefault="00D74714" w:rsidP="00D7471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14</w:t>
      </w:r>
      <w:r w:rsidRPr="006E312A">
        <w:rPr>
          <w:rFonts w:ascii="Times New Roman" w:eastAsia="Times New Roman" w:hAnsi="Times New Roman" w:cs="Times New Roman"/>
          <w:szCs w:val="24"/>
        </w:rPr>
        <w:t xml:space="preserve">. </w:t>
      </w:r>
      <w:r w:rsidRPr="006E312A">
        <w:rPr>
          <w:rFonts w:ascii="Times New Roman" w:eastAsia="Calibri" w:hAnsi="Times New Roman" w:cs="Times New Roman"/>
          <w:szCs w:val="24"/>
        </w:rPr>
        <w:t xml:space="preserve">Уставом МБОУ КГО «СОШ №1 им. Я.В. Ругоева». </w:t>
      </w:r>
    </w:p>
    <w:p w14:paraId="454CECBF" w14:textId="77777777" w:rsidR="00D74714" w:rsidRDefault="00D74714" w:rsidP="00D74714">
      <w:pPr>
        <w:spacing w:line="240" w:lineRule="auto"/>
        <w:ind w:right="-141" w:firstLine="708"/>
        <w:rPr>
          <w:rFonts w:ascii="Times New Roman" w:eastAsia="Calibri" w:hAnsi="Times New Roman" w:cs="Times New Roman"/>
          <w:color w:val="000000" w:themeColor="text1"/>
          <w:szCs w:val="24"/>
          <w:lang w:eastAsia="ru-RU"/>
        </w:rPr>
      </w:pPr>
      <w:r w:rsidRPr="006E312A">
        <w:rPr>
          <w:rFonts w:ascii="Times New Roman" w:eastAsia="Calibri" w:hAnsi="Times New Roman" w:cs="Times New Roman"/>
          <w:color w:val="000000" w:themeColor="text1"/>
          <w:szCs w:val="24"/>
          <w:lang w:eastAsia="ru-RU"/>
        </w:rPr>
        <w:t>Учебный план является одним из основных механизмов реализации основной образовательной программы и определяет общий объем аудиторной нагрузки обучающихся, состав и структуру обязательных предметных областей и учебных предметов, последовательность и распределение по периодам обучения учебных предметов, формы промежуточной аттестации обучающихся.</w:t>
      </w:r>
    </w:p>
    <w:p w14:paraId="332329D6" w14:textId="3B70EFFA" w:rsidR="00D74714" w:rsidRPr="003C15D6" w:rsidRDefault="00D74714" w:rsidP="00D74714">
      <w:pPr>
        <w:pStyle w:val="Default"/>
        <w:ind w:firstLine="708"/>
        <w:contextualSpacing/>
        <w:jc w:val="both"/>
      </w:pPr>
      <w:r w:rsidRPr="00AC001B">
        <w:t>Учебный план на 202</w:t>
      </w:r>
      <w:r>
        <w:t>4</w:t>
      </w:r>
      <w:r w:rsidRPr="00AC001B">
        <w:t xml:space="preserve"> – 202</w:t>
      </w:r>
      <w:r>
        <w:t>5</w:t>
      </w:r>
      <w:r w:rsidRPr="00AC001B">
        <w:t xml:space="preserve"> учебный год составлен на основе федерального учебного плана основного общего образования № </w:t>
      </w:r>
      <w:r w:rsidR="00B91F70">
        <w:t>4</w:t>
      </w:r>
      <w:r w:rsidRPr="00AC001B">
        <w:t xml:space="preserve"> (для образовательных организаций, в которых обучение ведётся на русском языке, </w:t>
      </w:r>
      <w:r w:rsidR="00B91F70">
        <w:t xml:space="preserve">но наряду с этим изучается финский язык как родной, </w:t>
      </w:r>
      <w:r w:rsidRPr="00AC001B">
        <w:t>5-дневная учебная неделя)</w:t>
      </w:r>
      <w:r>
        <w:t>,</w:t>
      </w:r>
      <w:r w:rsidRPr="00AC001B">
        <w:t xml:space="preserve"> утвержденного приказом Министерства просвещения России от </w:t>
      </w:r>
      <w:r w:rsidRPr="00AC001B">
        <w:rPr>
          <w:rFonts w:eastAsiaTheme="minorEastAsia"/>
          <w:lang w:eastAsia="ru-RU"/>
        </w:rPr>
        <w:t>18.05.2023 года №370</w:t>
      </w:r>
      <w:r w:rsidRPr="00AC001B">
        <w:t xml:space="preserve"> «Об утверждении федеральной образовательной программы основного</w:t>
      </w:r>
      <w:r w:rsidRPr="003C15D6">
        <w:t xml:space="preserve"> общего образования»</w:t>
      </w:r>
      <w:r>
        <w:t>.</w:t>
      </w:r>
      <w:r w:rsidRPr="003C15D6">
        <w:t xml:space="preserve"> </w:t>
      </w:r>
    </w:p>
    <w:p w14:paraId="6708D766" w14:textId="2B4DD049" w:rsidR="00D74714" w:rsidRDefault="00D74714" w:rsidP="00D74714">
      <w:pPr>
        <w:pStyle w:val="Default"/>
        <w:ind w:firstLine="708"/>
        <w:contextualSpacing/>
        <w:jc w:val="both"/>
      </w:pPr>
      <w:r w:rsidRPr="003C15D6">
        <w:t xml:space="preserve">Учебный план включает в себя учебные предметы, позволяющие заложить фундамент знаний по основным предметам, обеспечить уровень, </w:t>
      </w:r>
      <w:r w:rsidR="00B32297" w:rsidRPr="003C15D6">
        <w:t xml:space="preserve">соответствующий </w:t>
      </w:r>
      <w:r w:rsidR="00B32297">
        <w:t xml:space="preserve">федеральному </w:t>
      </w:r>
      <w:r w:rsidRPr="003C15D6">
        <w:t>образовательн</w:t>
      </w:r>
      <w:r>
        <w:t>ому</w:t>
      </w:r>
      <w:r w:rsidRPr="003C15D6">
        <w:t xml:space="preserve"> стандарт</w:t>
      </w:r>
      <w:r>
        <w:t>у</w:t>
      </w:r>
      <w:r w:rsidR="00B32297">
        <w:t xml:space="preserve"> основного общего образования (ФГОС ООО)</w:t>
      </w:r>
      <w:r w:rsidRPr="003C15D6">
        <w:t xml:space="preserve">. </w:t>
      </w:r>
    </w:p>
    <w:p w14:paraId="593C4A08" w14:textId="77777777" w:rsidR="00D74714" w:rsidRPr="000544E5" w:rsidRDefault="00D74714" w:rsidP="00D74714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</w:r>
      <w:r w:rsidRPr="000544E5">
        <w:rPr>
          <w:rFonts w:ascii="Times New Roman" w:hAnsi="Times New Roman" w:cs="Times New Roman"/>
          <w:szCs w:val="24"/>
        </w:rPr>
        <w:t xml:space="preserve"> Учебный план основной образовательной программы основного общего образования </w:t>
      </w:r>
      <w:r w:rsidRPr="000544E5">
        <w:rPr>
          <w:rFonts w:ascii="Times New Roman" w:eastAsia="Times New Roman" w:hAnsi="Times New Roman" w:cs="Times New Roman"/>
          <w:szCs w:val="24"/>
        </w:rPr>
        <w:t>МБОУ КГО «СОШ №1 им.Я.В.Ругоева»</w:t>
      </w:r>
      <w:r w:rsidRPr="000544E5">
        <w:rPr>
          <w:rFonts w:ascii="Times New Roman" w:hAnsi="Times New Roman" w:cs="Times New Roman"/>
          <w:szCs w:val="24"/>
        </w:rPr>
        <w:t xml:space="preserve"> обеспечивает реализацию требований ФГОС,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14:paraId="78F0F6E9" w14:textId="77777777" w:rsidR="00D74714" w:rsidRPr="000544E5" w:rsidRDefault="00D74714" w:rsidP="00D74714">
      <w:pPr>
        <w:spacing w:line="240" w:lineRule="auto"/>
        <w:rPr>
          <w:rFonts w:ascii="Times New Roman" w:hAnsi="Times New Roman" w:cs="Times New Roman"/>
          <w:b/>
          <w:bCs/>
          <w:color w:val="000000"/>
          <w:szCs w:val="24"/>
        </w:rPr>
      </w:pPr>
      <w:r w:rsidRPr="000544E5">
        <w:rPr>
          <w:rFonts w:ascii="Times New Roman" w:hAnsi="Times New Roman" w:cs="Times New Roman"/>
          <w:b/>
          <w:bCs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0544E5">
        <w:rPr>
          <w:rFonts w:ascii="Times New Roman" w:hAnsi="Times New Roman" w:cs="Times New Roman"/>
          <w:color w:val="000000"/>
          <w:szCs w:val="24"/>
        </w:rPr>
        <w:t>Учебный план:</w:t>
      </w:r>
    </w:p>
    <w:p w14:paraId="4F3D38F6" w14:textId="77777777" w:rsidR="00D74714" w:rsidRPr="000544E5" w:rsidRDefault="00D74714" w:rsidP="00D7471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фиксирует максимальный объем учебной нагрузки обучающихся;</w:t>
      </w:r>
    </w:p>
    <w:p w14:paraId="7ABF19FE" w14:textId="77777777" w:rsidR="00D74714" w:rsidRPr="000544E5" w:rsidRDefault="00D74714" w:rsidP="00D74714">
      <w:pPr>
        <w:pStyle w:val="a3"/>
        <w:numPr>
          <w:ilvl w:val="0"/>
          <w:numId w:val="1"/>
        </w:numPr>
        <w:ind w:right="1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определяет и регламентирует</w:t>
      </w:r>
      <w:r w:rsidRPr="000544E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перечень учебных предметов, курсов и время, отводимое на их освоение и организацию;</w:t>
      </w:r>
    </w:p>
    <w:p w14:paraId="1055234E" w14:textId="77777777" w:rsidR="00D74714" w:rsidRPr="00ED5DC9" w:rsidRDefault="00D74714" w:rsidP="00D74714">
      <w:pPr>
        <w:pStyle w:val="a3"/>
        <w:numPr>
          <w:ilvl w:val="0"/>
          <w:numId w:val="1"/>
        </w:numPr>
        <w:spacing w:before="0" w:beforeAutospacing="0" w:after="0" w:afterAutospacing="0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распределяет учебные предметы, курсы, модули по классам и учебным годам.</w:t>
      </w:r>
    </w:p>
    <w:p w14:paraId="2D382EE5" w14:textId="2929530A" w:rsidR="00D74714" w:rsidRPr="005B6F61" w:rsidRDefault="00D74714" w:rsidP="00D74714">
      <w:pPr>
        <w:spacing w:line="240" w:lineRule="auto"/>
        <w:ind w:firstLine="360"/>
        <w:rPr>
          <w:rFonts w:ascii="Times New Roman" w:eastAsia="Times New Roman" w:hAnsi="Times New Roman" w:cs="Times New Roman"/>
          <w:lang w:eastAsia="ru-RU"/>
        </w:rPr>
      </w:pPr>
      <w:r w:rsidRPr="005B6F61">
        <w:rPr>
          <w:rFonts w:ascii="Times New Roman" w:eastAsia="Times New Roman" w:hAnsi="Times New Roman" w:cs="Times New Roman"/>
          <w:lang w:eastAsia="ru-RU"/>
        </w:rPr>
        <w:t xml:space="preserve">Обучение в </w:t>
      </w:r>
      <w:r>
        <w:rPr>
          <w:rFonts w:ascii="Times New Roman" w:eastAsia="Times New Roman" w:hAnsi="Times New Roman" w:cs="Times New Roman"/>
          <w:lang w:eastAsia="ru-RU"/>
        </w:rPr>
        <w:t>5-</w:t>
      </w:r>
      <w:r w:rsidR="00B32297">
        <w:rPr>
          <w:rFonts w:ascii="Times New Roman" w:eastAsia="Times New Roman" w:hAnsi="Times New Roman" w:cs="Times New Roman"/>
          <w:lang w:eastAsia="ru-RU"/>
        </w:rPr>
        <w:t>9</w:t>
      </w:r>
      <w:r>
        <w:rPr>
          <w:rFonts w:ascii="Times New Roman" w:eastAsia="Times New Roman" w:hAnsi="Times New Roman" w:cs="Times New Roman"/>
          <w:lang w:eastAsia="ru-RU"/>
        </w:rPr>
        <w:t>-</w:t>
      </w:r>
      <w:r w:rsidRPr="005B6F61">
        <w:rPr>
          <w:rFonts w:ascii="Times New Roman" w:eastAsia="Times New Roman" w:hAnsi="Times New Roman" w:cs="Times New Roman"/>
          <w:lang w:eastAsia="ru-RU"/>
        </w:rPr>
        <w:t>х классах осуществляется с соблюдением следующих требований:</w:t>
      </w:r>
    </w:p>
    <w:p w14:paraId="5F6BCC93" w14:textId="77777777" w:rsidR="00D74714" w:rsidRPr="005B6F61" w:rsidRDefault="00D74714" w:rsidP="00D74714">
      <w:pPr>
        <w:spacing w:line="240" w:lineRule="auto"/>
        <w:ind w:firstLine="851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  <w:color w:val="000000"/>
        </w:rPr>
        <w:t>Организация образовательного процесса регламентируется:</w:t>
      </w:r>
    </w:p>
    <w:p w14:paraId="459404E2" w14:textId="77777777" w:rsidR="00D74714" w:rsidRPr="005B6F61" w:rsidRDefault="00D74714" w:rsidP="00D74714">
      <w:pPr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  <w:color w:val="000000"/>
        </w:rPr>
        <w:t>календарным учебным графиком</w:t>
      </w:r>
      <w:r w:rsidRPr="00ED5DC9">
        <w:rPr>
          <w:rFonts w:ascii="Times New Roman" w:eastAsia="Calibri" w:hAnsi="Times New Roman" w:cs="Times New Roman"/>
          <w:color w:val="000000"/>
        </w:rPr>
        <w:t>, согласованным с Учредителем.</w:t>
      </w:r>
      <w:r w:rsidRPr="005B6F61">
        <w:rPr>
          <w:rFonts w:ascii="Times New Roman" w:eastAsia="Calibri" w:hAnsi="Times New Roman" w:cs="Times New Roman"/>
          <w:color w:val="000000"/>
        </w:rPr>
        <w:t xml:space="preserve"> </w:t>
      </w:r>
    </w:p>
    <w:p w14:paraId="5A8C3801" w14:textId="77777777" w:rsidR="00D74714" w:rsidRPr="005B6F61" w:rsidRDefault="00D74714" w:rsidP="00D74714">
      <w:pPr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  <w:color w:val="000000"/>
        </w:rPr>
        <w:t xml:space="preserve">режимом функционирования, установленным в соответствии </w:t>
      </w:r>
      <w:r>
        <w:rPr>
          <w:rFonts w:ascii="Times New Roman" w:eastAsia="Calibri" w:hAnsi="Times New Roman" w:cs="Times New Roman"/>
          <w:color w:val="000000"/>
        </w:rPr>
        <w:t>СанПиН</w:t>
      </w:r>
      <w:r>
        <w:rPr>
          <w:rFonts w:ascii="Times New Roman" w:eastAsia="Calibri" w:hAnsi="Times New Roman" w:cs="Times New Roman"/>
          <w:color w:val="000000"/>
          <w:szCs w:val="24"/>
        </w:rPr>
        <w:t>.</w:t>
      </w:r>
      <w:r w:rsidRPr="00D31278">
        <w:rPr>
          <w:rFonts w:ascii="Times New Roman" w:eastAsia="Calibri" w:hAnsi="Times New Roman" w:cs="Times New Roman"/>
          <w:color w:val="000000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Cs w:val="24"/>
        </w:rPr>
        <w:t xml:space="preserve"> </w:t>
      </w:r>
    </w:p>
    <w:p w14:paraId="504D5967" w14:textId="77777777" w:rsidR="00D74714" w:rsidRPr="00C01023" w:rsidRDefault="00D74714" w:rsidP="00D74714">
      <w:pPr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</w:rPr>
        <w:t xml:space="preserve">Уставом МБОУ КГО «СОШ №1 им. Я.В. Ругоева». </w:t>
      </w:r>
    </w:p>
    <w:p w14:paraId="426B927E" w14:textId="77777777" w:rsidR="00D74714" w:rsidRPr="00527486" w:rsidRDefault="00D74714" w:rsidP="00D74714">
      <w:pPr>
        <w:spacing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 </w:t>
      </w:r>
      <w:r w:rsidRPr="005B6F61"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ab/>
      </w:r>
      <w:r w:rsidRPr="00527486">
        <w:rPr>
          <w:rFonts w:ascii="Times New Roman" w:eastAsia="Calibri" w:hAnsi="Times New Roman" w:cs="Times New Roman"/>
          <w:color w:val="000000"/>
        </w:rPr>
        <w:t xml:space="preserve">Учебный год </w:t>
      </w:r>
      <w:r>
        <w:rPr>
          <w:rFonts w:ascii="Times New Roman" w:eastAsia="Calibri" w:hAnsi="Times New Roman" w:cs="Times New Roman"/>
          <w:color w:val="000000"/>
        </w:rPr>
        <w:t>делится</w:t>
      </w:r>
      <w:r w:rsidRPr="00527486">
        <w:rPr>
          <w:rFonts w:ascii="Times New Roman" w:eastAsia="Calibri" w:hAnsi="Times New Roman" w:cs="Times New Roman"/>
          <w:color w:val="000000"/>
        </w:rPr>
        <w:t xml:space="preserve"> на триместры, по итогам которых   выставляются отметки за текущее освоение образовательных программ. Количество часов, отведенных на освоение обучающимися учебного плана, не превышает величину недельной образовательной нагрузки, предусмотренную </w:t>
      </w:r>
      <w:r w:rsidRPr="00527486">
        <w:rPr>
          <w:rFonts w:ascii="Times New Roman" w:eastAsia="Calibri" w:hAnsi="Times New Roman" w:cs="Times New Roman"/>
          <w:color w:val="000000"/>
          <w:spacing w:val="5"/>
        </w:rPr>
        <w:t>ФГОС ООО.</w:t>
      </w:r>
      <w:r w:rsidRPr="00527486">
        <w:rPr>
          <w:rFonts w:ascii="Times New Roman" w:eastAsia="Calibri" w:hAnsi="Times New Roman" w:cs="Times New Roman"/>
          <w:color w:val="000000"/>
        </w:rPr>
        <w:t xml:space="preserve">      </w:t>
      </w:r>
    </w:p>
    <w:p w14:paraId="33DFCFF4" w14:textId="2969DD0D" w:rsidR="00D74714" w:rsidRDefault="00D74714" w:rsidP="00D74714">
      <w:pPr>
        <w:spacing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Cs w:val="24"/>
        </w:rPr>
        <w:tab/>
      </w:r>
      <w:r w:rsidRPr="00527486">
        <w:rPr>
          <w:rFonts w:ascii="Times New Roman" w:hAnsi="Times New Roman" w:cs="Times New Roman"/>
          <w:color w:val="000000"/>
          <w:szCs w:val="24"/>
        </w:rPr>
        <w:t xml:space="preserve">Продолжительность учебного года в </w:t>
      </w:r>
      <w:r w:rsidR="009764F0">
        <w:rPr>
          <w:rFonts w:ascii="Times New Roman" w:hAnsi="Times New Roman" w:cs="Times New Roman"/>
          <w:color w:val="000000"/>
          <w:szCs w:val="24"/>
        </w:rPr>
        <w:t>6</w:t>
      </w:r>
      <w:r w:rsidRPr="00527486">
        <w:rPr>
          <w:rFonts w:ascii="Times New Roman" w:hAnsi="Times New Roman" w:cs="Times New Roman"/>
          <w:color w:val="000000"/>
          <w:szCs w:val="24"/>
        </w:rPr>
        <w:t>–</w:t>
      </w:r>
      <w:r w:rsidR="00B32297">
        <w:rPr>
          <w:rFonts w:ascii="Times New Roman" w:hAnsi="Times New Roman" w:cs="Times New Roman"/>
          <w:color w:val="000000"/>
          <w:szCs w:val="24"/>
        </w:rPr>
        <w:t>9</w:t>
      </w:r>
      <w:r w:rsidRPr="00527486">
        <w:rPr>
          <w:rFonts w:ascii="Times New Roman" w:hAnsi="Times New Roman" w:cs="Times New Roman"/>
          <w:color w:val="000000"/>
          <w:szCs w:val="24"/>
        </w:rPr>
        <w:t>-х</w:t>
      </w:r>
      <w:r>
        <w:rPr>
          <w:rFonts w:ascii="Times New Roman" w:hAnsi="Times New Roman" w:cs="Times New Roman"/>
          <w:color w:val="000000"/>
          <w:szCs w:val="24"/>
        </w:rPr>
        <w:t xml:space="preserve"> классах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составляет </w:t>
      </w:r>
      <w:r>
        <w:rPr>
          <w:rFonts w:ascii="Times New Roman" w:hAnsi="Times New Roman" w:cs="Times New Roman"/>
          <w:color w:val="000000"/>
          <w:szCs w:val="24"/>
        </w:rPr>
        <w:t>34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недели.</w:t>
      </w:r>
      <w:r w:rsidRPr="00527486">
        <w:rPr>
          <w:rFonts w:ascii="Times New Roman" w:eastAsia="Calibri" w:hAnsi="Times New Roman" w:cs="Times New Roman"/>
          <w:color w:val="000000"/>
        </w:rPr>
        <w:t xml:space="preserve"> Продолжительность учебной недели- 5 дней.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Образовательная недельная нагрузка равномерно распределена в течение учебной недели и соответствует требованиям санитарных норм </w:t>
      </w:r>
      <w:r w:rsidRPr="00527486">
        <w:rPr>
          <w:rFonts w:ascii="Times New Roman" w:hAnsi="Times New Roman" w:cs="Times New Roman"/>
          <w:szCs w:val="24"/>
        </w:rPr>
        <w:t>СанПиН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. Объем максимально допустимой образовательной нагрузки в течение дня </w:t>
      </w:r>
      <w:r w:rsidR="009764F0" w:rsidRPr="00527486">
        <w:rPr>
          <w:rFonts w:ascii="Times New Roman" w:hAnsi="Times New Roman" w:cs="Times New Roman"/>
          <w:color w:val="000000"/>
          <w:szCs w:val="24"/>
        </w:rPr>
        <w:t xml:space="preserve">в </w:t>
      </w:r>
      <w:r w:rsidR="009764F0">
        <w:rPr>
          <w:rFonts w:ascii="Times New Roman" w:hAnsi="Times New Roman" w:cs="Times New Roman"/>
          <w:color w:val="000000"/>
          <w:szCs w:val="24"/>
        </w:rPr>
        <w:t>6</w:t>
      </w:r>
      <w:r>
        <w:rPr>
          <w:rFonts w:ascii="Times New Roman" w:hAnsi="Times New Roman" w:cs="Times New Roman"/>
          <w:color w:val="000000"/>
          <w:szCs w:val="24"/>
        </w:rPr>
        <w:t>-</w:t>
      </w:r>
      <w:r w:rsidRPr="00527486">
        <w:rPr>
          <w:rFonts w:ascii="Times New Roman" w:hAnsi="Times New Roman" w:cs="Times New Roman"/>
          <w:color w:val="000000"/>
          <w:szCs w:val="24"/>
        </w:rPr>
        <w:t>х классах не превышает шести уроков</w:t>
      </w:r>
      <w:r w:rsidR="00B32297">
        <w:rPr>
          <w:rFonts w:ascii="Times New Roman" w:hAnsi="Times New Roman" w:cs="Times New Roman"/>
          <w:color w:val="000000"/>
          <w:szCs w:val="24"/>
        </w:rPr>
        <w:t xml:space="preserve">, в </w:t>
      </w:r>
      <w:r w:rsidR="00B91F70">
        <w:rPr>
          <w:rFonts w:ascii="Times New Roman" w:hAnsi="Times New Roman" w:cs="Times New Roman"/>
          <w:color w:val="000000"/>
          <w:szCs w:val="24"/>
        </w:rPr>
        <w:t>8</w:t>
      </w:r>
      <w:r w:rsidR="00B32297">
        <w:rPr>
          <w:rFonts w:ascii="Times New Roman" w:hAnsi="Times New Roman" w:cs="Times New Roman"/>
          <w:color w:val="000000"/>
          <w:szCs w:val="24"/>
        </w:rPr>
        <w:t xml:space="preserve">-9 классах-семи уроков. </w:t>
      </w:r>
      <w:r w:rsidRPr="00527486">
        <w:rPr>
          <w:rFonts w:ascii="Times New Roman" w:hAnsi="Times New Roman" w:cs="Times New Roman"/>
          <w:szCs w:val="24"/>
        </w:rPr>
        <w:t xml:space="preserve">Суммарный объём домашнего задания по всем предметам </w:t>
      </w:r>
      <w:r w:rsidR="009764F0" w:rsidRPr="00527486">
        <w:rPr>
          <w:rFonts w:ascii="Times New Roman" w:hAnsi="Times New Roman" w:cs="Times New Roman"/>
          <w:szCs w:val="24"/>
        </w:rPr>
        <w:t xml:space="preserve">для </w:t>
      </w:r>
      <w:r w:rsidR="009764F0">
        <w:rPr>
          <w:rFonts w:ascii="Times New Roman" w:hAnsi="Times New Roman" w:cs="Times New Roman"/>
          <w:szCs w:val="24"/>
        </w:rPr>
        <w:t>6</w:t>
      </w:r>
      <w:r>
        <w:rPr>
          <w:rFonts w:ascii="Times New Roman" w:hAnsi="Times New Roman" w:cs="Times New Roman"/>
          <w:szCs w:val="24"/>
        </w:rPr>
        <w:t>-</w:t>
      </w:r>
      <w:r w:rsidRPr="00527486">
        <w:rPr>
          <w:rFonts w:ascii="Times New Roman" w:hAnsi="Times New Roman" w:cs="Times New Roman"/>
          <w:szCs w:val="24"/>
        </w:rPr>
        <w:t>х классов устанавливается в соответствии с санитарными нормами и не превышает продолжительности выполнения 2 часа</w:t>
      </w:r>
      <w:r>
        <w:rPr>
          <w:rFonts w:ascii="Times New Roman" w:hAnsi="Times New Roman" w:cs="Times New Roman"/>
          <w:szCs w:val="24"/>
        </w:rPr>
        <w:t xml:space="preserve"> в день</w:t>
      </w:r>
      <w:r w:rsidR="00B32297">
        <w:rPr>
          <w:rFonts w:ascii="Times New Roman" w:hAnsi="Times New Roman" w:cs="Times New Roman"/>
          <w:szCs w:val="24"/>
        </w:rPr>
        <w:t>; для 8 клас</w:t>
      </w:r>
      <w:r w:rsidR="00B91F70">
        <w:rPr>
          <w:rFonts w:ascii="Times New Roman" w:hAnsi="Times New Roman" w:cs="Times New Roman"/>
          <w:szCs w:val="24"/>
        </w:rPr>
        <w:t>са</w:t>
      </w:r>
      <w:r w:rsidR="00B32297">
        <w:rPr>
          <w:rFonts w:ascii="Times New Roman" w:hAnsi="Times New Roman" w:cs="Times New Roman"/>
          <w:szCs w:val="24"/>
        </w:rPr>
        <w:t>-2,5 часа в день; для 9</w:t>
      </w:r>
      <w:r w:rsidR="00B91F70">
        <w:rPr>
          <w:rFonts w:ascii="Times New Roman" w:hAnsi="Times New Roman" w:cs="Times New Roman"/>
          <w:szCs w:val="24"/>
        </w:rPr>
        <w:t xml:space="preserve"> </w:t>
      </w:r>
      <w:r w:rsidR="00B32297">
        <w:rPr>
          <w:rFonts w:ascii="Times New Roman" w:hAnsi="Times New Roman" w:cs="Times New Roman"/>
          <w:szCs w:val="24"/>
        </w:rPr>
        <w:t>класс</w:t>
      </w:r>
      <w:r w:rsidR="00B91F70">
        <w:rPr>
          <w:rFonts w:ascii="Times New Roman" w:hAnsi="Times New Roman" w:cs="Times New Roman"/>
          <w:szCs w:val="24"/>
        </w:rPr>
        <w:t>а</w:t>
      </w:r>
      <w:r w:rsidR="00B32297">
        <w:rPr>
          <w:rFonts w:ascii="Times New Roman" w:hAnsi="Times New Roman" w:cs="Times New Roman"/>
          <w:szCs w:val="24"/>
        </w:rPr>
        <w:t>-3 часа в день.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Cs w:val="24"/>
        </w:rPr>
        <w:t xml:space="preserve"> 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Количество часов, отведенных в </w:t>
      </w:r>
      <w:r>
        <w:rPr>
          <w:rFonts w:ascii="Times New Roman" w:hAnsi="Times New Roman" w:cs="Times New Roman"/>
          <w:color w:val="000000"/>
          <w:szCs w:val="24"/>
        </w:rPr>
        <w:t>6</w:t>
      </w:r>
      <w:r w:rsidRPr="00527486">
        <w:rPr>
          <w:rFonts w:ascii="Times New Roman" w:hAnsi="Times New Roman" w:cs="Times New Roman"/>
          <w:color w:val="000000"/>
          <w:szCs w:val="24"/>
        </w:rPr>
        <w:t>-х классах на освоение обучающимися 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</w:t>
      </w:r>
      <w:r>
        <w:rPr>
          <w:rFonts w:ascii="Times New Roman" w:hAnsi="Times New Roman" w:cs="Times New Roman"/>
          <w:color w:val="000000"/>
          <w:szCs w:val="24"/>
        </w:rPr>
        <w:t xml:space="preserve"> в </w:t>
      </w:r>
      <w:r w:rsidR="00B91F70">
        <w:rPr>
          <w:rFonts w:ascii="Times New Roman" w:hAnsi="Times New Roman" w:cs="Times New Roman"/>
          <w:color w:val="000000"/>
          <w:szCs w:val="24"/>
        </w:rPr>
        <w:t>6</w:t>
      </w:r>
      <w:r>
        <w:rPr>
          <w:rFonts w:ascii="Times New Roman" w:hAnsi="Times New Roman" w:cs="Times New Roman"/>
          <w:color w:val="000000"/>
          <w:szCs w:val="24"/>
        </w:rPr>
        <w:t>-х классах-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29</w:t>
      </w:r>
      <w:r w:rsidR="00B32297">
        <w:rPr>
          <w:rFonts w:ascii="Times New Roman" w:hAnsi="Times New Roman" w:cs="Times New Roman"/>
          <w:color w:val="000000"/>
          <w:szCs w:val="24"/>
        </w:rPr>
        <w:t>,</w:t>
      </w:r>
      <w:r>
        <w:rPr>
          <w:rFonts w:ascii="Times New Roman" w:hAnsi="Times New Roman" w:cs="Times New Roman"/>
          <w:color w:val="000000"/>
          <w:szCs w:val="24"/>
        </w:rPr>
        <w:t>30</w:t>
      </w:r>
      <w:r w:rsidR="00B91F70">
        <w:rPr>
          <w:rFonts w:ascii="Times New Roman" w:hAnsi="Times New Roman" w:cs="Times New Roman"/>
          <w:color w:val="000000"/>
          <w:szCs w:val="24"/>
        </w:rPr>
        <w:t xml:space="preserve"> </w:t>
      </w:r>
      <w:r w:rsidRPr="00527486">
        <w:rPr>
          <w:rFonts w:ascii="Times New Roman" w:hAnsi="Times New Roman" w:cs="Times New Roman"/>
          <w:color w:val="000000"/>
          <w:szCs w:val="24"/>
        </w:rPr>
        <w:t>час</w:t>
      </w:r>
      <w:r w:rsidR="00B91F70">
        <w:rPr>
          <w:rFonts w:ascii="Times New Roman" w:hAnsi="Times New Roman" w:cs="Times New Roman"/>
          <w:color w:val="000000"/>
          <w:szCs w:val="24"/>
        </w:rPr>
        <w:t>ов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в неделю</w:t>
      </w:r>
      <w:r>
        <w:rPr>
          <w:rFonts w:ascii="Times New Roman" w:hAnsi="Times New Roman" w:cs="Times New Roman"/>
          <w:color w:val="000000"/>
          <w:szCs w:val="24"/>
        </w:rPr>
        <w:t xml:space="preserve"> соответственно</w:t>
      </w:r>
      <w:r w:rsidR="00B32297">
        <w:rPr>
          <w:rFonts w:ascii="Times New Roman" w:hAnsi="Times New Roman" w:cs="Times New Roman"/>
          <w:color w:val="000000"/>
          <w:szCs w:val="24"/>
        </w:rPr>
        <w:t>; в 8-9-х классах  по 33 часа.</w:t>
      </w:r>
    </w:p>
    <w:p w14:paraId="2C3997DD" w14:textId="2D29B3FE" w:rsidR="00D74714" w:rsidRPr="00527486" w:rsidRDefault="00D74714" w:rsidP="00D74714">
      <w:pPr>
        <w:spacing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ab/>
      </w:r>
      <w:r w:rsidRPr="00527486">
        <w:rPr>
          <w:rFonts w:ascii="Times New Roman" w:eastAsia="Calibri" w:hAnsi="Times New Roman" w:cs="Times New Roman"/>
          <w:color w:val="000000"/>
        </w:rPr>
        <w:t>Начало занятий в 08 часов 30 минут. Обучение осуществляется в одну смену.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r w:rsidRPr="00527486">
        <w:rPr>
          <w:rFonts w:ascii="Times New Roman" w:eastAsia="Calibri" w:hAnsi="Times New Roman" w:cs="Times New Roman"/>
          <w:color w:val="000000"/>
        </w:rPr>
        <w:t xml:space="preserve">Продолжительность урока в </w:t>
      </w:r>
      <w:r w:rsidR="009764F0">
        <w:rPr>
          <w:rFonts w:ascii="Times New Roman" w:eastAsia="Calibri" w:hAnsi="Times New Roman" w:cs="Times New Roman"/>
          <w:color w:val="000000"/>
        </w:rPr>
        <w:t>6</w:t>
      </w:r>
      <w:r w:rsidRPr="00527486">
        <w:rPr>
          <w:rFonts w:ascii="Times New Roman" w:eastAsia="Calibri" w:hAnsi="Times New Roman" w:cs="Times New Roman"/>
          <w:color w:val="000000"/>
        </w:rPr>
        <w:t>-</w:t>
      </w:r>
      <w:r w:rsidR="00B32297">
        <w:rPr>
          <w:rFonts w:ascii="Times New Roman" w:eastAsia="Calibri" w:hAnsi="Times New Roman" w:cs="Times New Roman"/>
          <w:color w:val="000000"/>
        </w:rPr>
        <w:t>9</w:t>
      </w:r>
      <w:r>
        <w:rPr>
          <w:rFonts w:ascii="Times New Roman" w:eastAsia="Calibri" w:hAnsi="Times New Roman" w:cs="Times New Roman"/>
          <w:color w:val="000000"/>
        </w:rPr>
        <w:t>-</w:t>
      </w:r>
      <w:r w:rsidRPr="00527486">
        <w:rPr>
          <w:rFonts w:ascii="Times New Roman" w:eastAsia="Calibri" w:hAnsi="Times New Roman" w:cs="Times New Roman"/>
          <w:color w:val="000000"/>
        </w:rPr>
        <w:t>х классах составляет 40 минут.  Продолжительность перемен между уроками составляет от 10 до 20 минут.  Все дополнительные занятия проводятся с перерывом 45 минут после последнего урока.</w:t>
      </w:r>
    </w:p>
    <w:p w14:paraId="6E98DA7C" w14:textId="77777777" w:rsidR="000C0C10" w:rsidRDefault="00D74714" w:rsidP="000C0C10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</w:t>
      </w:r>
      <w:r w:rsidRPr="00E31BD7">
        <w:rPr>
          <w:rFonts w:ascii="Times New Roman" w:hAnsi="Times New Roman" w:cs="Times New Roman"/>
          <w:color w:val="000000"/>
          <w:szCs w:val="24"/>
        </w:rPr>
        <w:t>Учебный план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 состоит из двух частей — обязательной части и части, формируемой участниками образовательных отношений.</w:t>
      </w:r>
      <w:r w:rsidR="003375B4" w:rsidRPr="00E74D5A">
        <w:rPr>
          <w:rFonts w:ascii="Times New Roman" w:hAnsi="Times New Roman" w:cs="Times New Roman"/>
          <w:szCs w:val="24"/>
        </w:rPr>
        <w:t xml:space="preserve"> </w:t>
      </w:r>
      <w:r w:rsidR="003375B4" w:rsidRPr="00E74D5A">
        <w:rPr>
          <w:rFonts w:ascii="Times New Roman" w:hAnsi="Times New Roman" w:cs="Times New Roman"/>
          <w:color w:val="000000"/>
          <w:szCs w:val="24"/>
        </w:rPr>
        <w:t xml:space="preserve">Обязательная часть учебного плана определяет состав учебных предметов обязательных </w:t>
      </w:r>
      <w:r w:rsidR="003375B4" w:rsidRPr="000C0C10">
        <w:rPr>
          <w:rFonts w:ascii="Times New Roman" w:hAnsi="Times New Roman" w:cs="Times New Roman"/>
          <w:color w:val="000000"/>
          <w:szCs w:val="24"/>
        </w:rPr>
        <w:t xml:space="preserve">предметных областей и учебное время, отводимое на их изучение по классам (годам) обучения. </w:t>
      </w:r>
    </w:p>
    <w:p w14:paraId="48293DED" w14:textId="5BEB64AD" w:rsidR="000C0C10" w:rsidRDefault="000C0C10" w:rsidP="000C0C10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Обязательная часть учебного плана определяет состав учебных предметов обязательных предметных областей и учебное время, отводимое на их изучение по классам (годам) обучения.   </w:t>
      </w:r>
      <w:r w:rsidRPr="00E74D5A">
        <w:rPr>
          <w:rFonts w:ascii="Times New Roman" w:hAnsi="Times New Roman" w:cs="Times New Roman"/>
          <w:szCs w:val="24"/>
        </w:rPr>
        <w:t>Обязательная часть учебного плана представлена следующими предметными областями «Русский язык и литература», «Иностранные языки», «Математика и информатика», «Общественно-научные предметы», «Естественнонаучные предметы», «Искусство», «Технология», «Физическая культура</w:t>
      </w:r>
      <w:r>
        <w:rPr>
          <w:rFonts w:ascii="Times New Roman" w:hAnsi="Times New Roman" w:cs="Times New Roman"/>
          <w:szCs w:val="24"/>
        </w:rPr>
        <w:t>»</w:t>
      </w:r>
      <w:r w:rsidRPr="00E74D5A">
        <w:rPr>
          <w:rFonts w:ascii="Times New Roman" w:hAnsi="Times New Roman" w:cs="Times New Roman"/>
          <w:szCs w:val="24"/>
        </w:rPr>
        <w:t xml:space="preserve"> и </w:t>
      </w:r>
      <w:r>
        <w:rPr>
          <w:rFonts w:ascii="Times New Roman" w:hAnsi="Times New Roman" w:cs="Times New Roman"/>
          <w:szCs w:val="24"/>
        </w:rPr>
        <w:t>«О</w:t>
      </w:r>
      <w:r w:rsidRPr="00E74D5A">
        <w:rPr>
          <w:rFonts w:ascii="Times New Roman" w:hAnsi="Times New Roman" w:cs="Times New Roman"/>
          <w:szCs w:val="24"/>
        </w:rPr>
        <w:t>сновы безопасности</w:t>
      </w:r>
      <w:r>
        <w:rPr>
          <w:rFonts w:ascii="Times New Roman" w:hAnsi="Times New Roman" w:cs="Times New Roman"/>
          <w:szCs w:val="24"/>
        </w:rPr>
        <w:t xml:space="preserve"> и защиты Родины</w:t>
      </w:r>
      <w:r w:rsidRPr="00E74D5A">
        <w:rPr>
          <w:rFonts w:ascii="Times New Roman" w:hAnsi="Times New Roman" w:cs="Times New Roman"/>
          <w:szCs w:val="24"/>
        </w:rPr>
        <w:t xml:space="preserve">», каждая из которых направлена на решение основных задач реализации содержания учебных предметов, входящих в их состав. </w:t>
      </w:r>
    </w:p>
    <w:p w14:paraId="4ED2CF3B" w14:textId="77777777" w:rsidR="000C0C10" w:rsidRPr="00E74D5A" w:rsidRDefault="000C0C10" w:rsidP="000C0C10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Предметная область «Русский язык и литература» представлена учебными предметами: «Русский язык» и «Литература». Изучение предмета «Русский язык» направлено на развитие речи, мышления, воображения школьников, способности выбирать средства языка в соответствии с условиями общения, на воспитание позитивного эмоционально-ценностного отношения к русскому языку. Изучение предмета «Литература» ориентировано на формирование и совершенствование всех видов речевой деятельности школьника (слушание, чтение, говорение, письмо, различные виды пересказа), формирование терминологического словаря школьника, знакомство с богатым миром отечественной и зарубежной детской литературы, на развитие нравственных и эстетических чувств обучающегося, способного к творческой деятельности. </w:t>
      </w:r>
    </w:p>
    <w:p w14:paraId="70823908" w14:textId="08E1998D" w:rsidR="000C0C10" w:rsidRDefault="000C0C10" w:rsidP="000C0C10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«Иностранные языки» представлена учебными предметом «Иностранный язык</w:t>
      </w:r>
      <w:r>
        <w:rPr>
          <w:rFonts w:ascii="Times New Roman" w:hAnsi="Times New Roman" w:cs="Times New Roman"/>
          <w:szCs w:val="24"/>
        </w:rPr>
        <w:t xml:space="preserve"> (английский)</w:t>
      </w:r>
      <w:r w:rsidRPr="00E74D5A">
        <w:rPr>
          <w:rFonts w:ascii="Times New Roman" w:hAnsi="Times New Roman" w:cs="Times New Roman"/>
          <w:szCs w:val="24"/>
        </w:rPr>
        <w:t>».  Предмет «Иностранный язык</w:t>
      </w:r>
      <w:r>
        <w:rPr>
          <w:rFonts w:ascii="Times New Roman" w:hAnsi="Times New Roman" w:cs="Times New Roman"/>
          <w:szCs w:val="24"/>
        </w:rPr>
        <w:t xml:space="preserve"> (английский)</w:t>
      </w:r>
      <w:r w:rsidRPr="00E74D5A">
        <w:rPr>
          <w:rFonts w:ascii="Times New Roman" w:hAnsi="Times New Roman" w:cs="Times New Roman"/>
          <w:szCs w:val="24"/>
        </w:rPr>
        <w:t xml:space="preserve">» формирует коммуникативные умения говорения, аудирования, чтения и письма; развивает речевые способности, внимание, мышление, память и воображение школьника; способность мотивации к дальнейшему овладению иностранным языком. </w:t>
      </w:r>
      <w:r>
        <w:rPr>
          <w:rFonts w:ascii="Times New Roman" w:hAnsi="Times New Roman" w:cs="Times New Roman"/>
          <w:szCs w:val="24"/>
        </w:rPr>
        <w:t xml:space="preserve"> </w:t>
      </w:r>
    </w:p>
    <w:p w14:paraId="29814F64" w14:textId="539320D9" w:rsidR="00BF65AD" w:rsidRPr="00E74D5A" w:rsidRDefault="00BF65AD" w:rsidP="00B91F70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Предметная область «Общественно-научные предметы» представлена учебными предметами: «История», «Обществознание», «География». Общественно-научные предметы (история, обществознание, география) </w:t>
      </w:r>
      <w:r>
        <w:rPr>
          <w:rFonts w:ascii="Times New Roman" w:hAnsi="Times New Roman" w:cs="Times New Roman"/>
          <w:szCs w:val="24"/>
        </w:rPr>
        <w:t xml:space="preserve">дают возможность </w:t>
      </w:r>
      <w:r w:rsidRPr="00E74D5A">
        <w:rPr>
          <w:rFonts w:ascii="Times New Roman" w:hAnsi="Times New Roman" w:cs="Times New Roman"/>
          <w:szCs w:val="24"/>
        </w:rPr>
        <w:t>формирования целостной естественнонаучной картины мира, ориентируют обучающихся на общеучебные, общеинтеллектуальные умения и навыки, формируемые на межпредметной основе.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 Учебный предмет «История» в рамках обязательной предметной области «Общественно-научные предметы» включает в себя учебные курсы «История России» и «Всеобщая история», на которые в </w:t>
      </w:r>
      <w:r w:rsidR="009764F0">
        <w:rPr>
          <w:rFonts w:ascii="Times New Roman" w:hAnsi="Times New Roman" w:cs="Times New Roman"/>
          <w:color w:val="000000"/>
          <w:szCs w:val="24"/>
        </w:rPr>
        <w:t>6</w:t>
      </w:r>
      <w:r w:rsidRPr="00E74D5A">
        <w:rPr>
          <w:rFonts w:ascii="Times New Roman" w:hAnsi="Times New Roman" w:cs="Times New Roman"/>
          <w:color w:val="000000"/>
          <w:szCs w:val="24"/>
        </w:rPr>
        <w:t>-</w:t>
      </w:r>
      <w:r>
        <w:rPr>
          <w:rFonts w:ascii="Times New Roman" w:hAnsi="Times New Roman" w:cs="Times New Roman"/>
          <w:color w:val="000000"/>
          <w:szCs w:val="24"/>
        </w:rPr>
        <w:t>9</w:t>
      </w:r>
      <w:r w:rsidRPr="00E74D5A">
        <w:rPr>
          <w:rFonts w:ascii="Times New Roman" w:hAnsi="Times New Roman" w:cs="Times New Roman"/>
          <w:color w:val="000000"/>
          <w:szCs w:val="24"/>
        </w:rPr>
        <w:t>–х классах суммарно отводится по 2 часа в неделю</w:t>
      </w:r>
      <w:r>
        <w:rPr>
          <w:rFonts w:ascii="Times New Roman" w:hAnsi="Times New Roman" w:cs="Times New Roman"/>
          <w:color w:val="000000"/>
          <w:szCs w:val="24"/>
        </w:rPr>
        <w:t xml:space="preserve">. </w:t>
      </w:r>
      <w:r w:rsidR="00B91F70" w:rsidRPr="00921842">
        <w:rPr>
          <w:rFonts w:ascii="Times New Roman" w:hAnsi="Times New Roman" w:cs="Times New Roman"/>
        </w:rPr>
        <w:t xml:space="preserve">При реализации модуля </w:t>
      </w:r>
      <w:r w:rsidR="00B91F70">
        <w:rPr>
          <w:rFonts w:ascii="Times New Roman" w:hAnsi="Times New Roman" w:cs="Times New Roman"/>
        </w:rPr>
        <w:t>«</w:t>
      </w:r>
      <w:r w:rsidR="00B91F70" w:rsidRPr="00921842">
        <w:rPr>
          <w:rFonts w:ascii="Times New Roman" w:hAnsi="Times New Roman" w:cs="Times New Roman"/>
        </w:rPr>
        <w:t>Введение в Новейшую историю России</w:t>
      </w:r>
      <w:r w:rsidR="00B91F70">
        <w:rPr>
          <w:rFonts w:ascii="Times New Roman" w:hAnsi="Times New Roman" w:cs="Times New Roman"/>
        </w:rPr>
        <w:t>»</w:t>
      </w:r>
      <w:r w:rsidR="00B91F70" w:rsidRPr="00921842">
        <w:rPr>
          <w:rFonts w:ascii="Times New Roman" w:hAnsi="Times New Roman" w:cs="Times New Roman"/>
        </w:rPr>
        <w:t xml:space="preserve"> в курсе </w:t>
      </w:r>
      <w:r w:rsidR="00B91F70">
        <w:rPr>
          <w:rFonts w:ascii="Times New Roman" w:hAnsi="Times New Roman" w:cs="Times New Roman"/>
        </w:rPr>
        <w:t>«</w:t>
      </w:r>
      <w:r w:rsidR="00B91F70" w:rsidRPr="00921842">
        <w:rPr>
          <w:rFonts w:ascii="Times New Roman" w:hAnsi="Times New Roman" w:cs="Times New Roman"/>
        </w:rPr>
        <w:t>История России</w:t>
      </w:r>
      <w:r w:rsidR="00B91F70">
        <w:rPr>
          <w:rFonts w:ascii="Times New Roman" w:hAnsi="Times New Roman" w:cs="Times New Roman"/>
        </w:rPr>
        <w:t>»</w:t>
      </w:r>
      <w:r w:rsidR="00B91F70" w:rsidRPr="00921842">
        <w:rPr>
          <w:rFonts w:ascii="Times New Roman" w:hAnsi="Times New Roman" w:cs="Times New Roman"/>
        </w:rPr>
        <w:t xml:space="preserve"> количество часов на изучение учебного предмета </w:t>
      </w:r>
      <w:r w:rsidR="00B91F70">
        <w:rPr>
          <w:rFonts w:ascii="Times New Roman" w:hAnsi="Times New Roman" w:cs="Times New Roman"/>
        </w:rPr>
        <w:t>«</w:t>
      </w:r>
      <w:r w:rsidR="00B91F70" w:rsidRPr="00921842">
        <w:rPr>
          <w:rFonts w:ascii="Times New Roman" w:hAnsi="Times New Roman" w:cs="Times New Roman"/>
        </w:rPr>
        <w:t>История</w:t>
      </w:r>
      <w:r w:rsidR="00B91F70">
        <w:rPr>
          <w:rFonts w:ascii="Times New Roman" w:hAnsi="Times New Roman" w:cs="Times New Roman"/>
        </w:rPr>
        <w:t>»</w:t>
      </w:r>
      <w:r w:rsidR="00B91F70" w:rsidRPr="00921842">
        <w:rPr>
          <w:rFonts w:ascii="Times New Roman" w:hAnsi="Times New Roman" w:cs="Times New Roman"/>
        </w:rPr>
        <w:t xml:space="preserve"> История России в 9</w:t>
      </w:r>
      <w:r w:rsidR="00B91F70">
        <w:rPr>
          <w:rFonts w:ascii="Times New Roman" w:hAnsi="Times New Roman" w:cs="Times New Roman"/>
        </w:rPr>
        <w:t xml:space="preserve"> </w:t>
      </w:r>
      <w:r w:rsidR="00B91F70" w:rsidRPr="00921842">
        <w:rPr>
          <w:rFonts w:ascii="Times New Roman" w:hAnsi="Times New Roman" w:cs="Times New Roman"/>
        </w:rPr>
        <w:t>класс</w:t>
      </w:r>
      <w:r w:rsidR="00E31BD7">
        <w:rPr>
          <w:rFonts w:ascii="Times New Roman" w:hAnsi="Times New Roman" w:cs="Times New Roman"/>
        </w:rPr>
        <w:t>е</w:t>
      </w:r>
      <w:r w:rsidR="00B91F70" w:rsidRPr="00921842">
        <w:rPr>
          <w:rFonts w:ascii="Times New Roman" w:hAnsi="Times New Roman" w:cs="Times New Roman"/>
        </w:rPr>
        <w:t xml:space="preserve"> </w:t>
      </w:r>
      <w:r w:rsidR="00B91F70">
        <w:rPr>
          <w:rFonts w:ascii="Times New Roman" w:hAnsi="Times New Roman" w:cs="Times New Roman"/>
        </w:rPr>
        <w:t xml:space="preserve"> </w:t>
      </w:r>
      <w:r w:rsidR="00B91F70" w:rsidRPr="00921842">
        <w:rPr>
          <w:rFonts w:ascii="Times New Roman" w:hAnsi="Times New Roman" w:cs="Times New Roman"/>
        </w:rPr>
        <w:t xml:space="preserve"> увеличено на 14 учебных часов</w:t>
      </w:r>
      <w:r w:rsidR="00B91F70">
        <w:rPr>
          <w:rFonts w:ascii="Times New Roman" w:hAnsi="Times New Roman" w:cs="Times New Roman"/>
        </w:rPr>
        <w:t xml:space="preserve">. Модуль «Введение в Новейшую историю России» реализуется </w:t>
      </w:r>
      <w:r w:rsidR="00B91F70" w:rsidRPr="007903E8">
        <w:rPr>
          <w:rFonts w:ascii="Times New Roman" w:hAnsi="Times New Roman" w:cs="Times New Roman"/>
        </w:rPr>
        <w:t>виде целостного последовательного учебного курса</w:t>
      </w:r>
      <w:r w:rsidR="00B91F70">
        <w:rPr>
          <w:rFonts w:ascii="Times New Roman" w:hAnsi="Times New Roman" w:cs="Times New Roman"/>
        </w:rPr>
        <w:t xml:space="preserve"> за счет часов внеурочной деятельности.</w:t>
      </w:r>
    </w:p>
    <w:p w14:paraId="60CF7E3A" w14:textId="4EDECFAD" w:rsidR="00BF65AD" w:rsidRPr="00E74D5A" w:rsidRDefault="00BF65AD" w:rsidP="00BF65AD">
      <w:pPr>
        <w:spacing w:line="240" w:lineRule="auto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          Предметная область «Математика и информатика» представлена учебными предметами: «Алгебра», «Геометрия»,</w:t>
      </w:r>
      <w:r>
        <w:rPr>
          <w:rFonts w:ascii="Times New Roman" w:hAnsi="Times New Roman" w:cs="Times New Roman"/>
          <w:szCs w:val="24"/>
        </w:rPr>
        <w:t xml:space="preserve"> «Вероятность и статистика»</w:t>
      </w:r>
      <w:r w:rsidRPr="00E74D5A">
        <w:rPr>
          <w:rFonts w:ascii="Times New Roman" w:hAnsi="Times New Roman" w:cs="Times New Roman"/>
          <w:szCs w:val="24"/>
        </w:rPr>
        <w:t xml:space="preserve"> «Информатика». Изучение алгебры</w:t>
      </w:r>
      <w:r>
        <w:rPr>
          <w:rFonts w:ascii="Times New Roman" w:hAnsi="Times New Roman" w:cs="Times New Roman"/>
          <w:szCs w:val="24"/>
        </w:rPr>
        <w:t xml:space="preserve"> и </w:t>
      </w:r>
      <w:r w:rsidRPr="00E74D5A">
        <w:rPr>
          <w:rFonts w:ascii="Times New Roman" w:hAnsi="Times New Roman" w:cs="Times New Roman"/>
          <w:szCs w:val="24"/>
        </w:rPr>
        <w:t>геометрии (</w:t>
      </w:r>
      <w:r w:rsidR="00E31BD7">
        <w:rPr>
          <w:rFonts w:ascii="Times New Roman" w:hAnsi="Times New Roman" w:cs="Times New Roman"/>
          <w:szCs w:val="24"/>
        </w:rPr>
        <w:t>8</w:t>
      </w:r>
      <w:r w:rsidRPr="00E74D5A">
        <w:rPr>
          <w:rFonts w:ascii="Times New Roman" w:hAnsi="Times New Roman" w:cs="Times New Roman"/>
          <w:szCs w:val="24"/>
        </w:rPr>
        <w:t xml:space="preserve">-9 классы) направлено на развитие образного и логического мышления, воображения, математической речи, формирование предметных умений и навыков, необходимых для успешного решения учебных и практических задач и продолжения образования. </w:t>
      </w:r>
      <w:r>
        <w:rPr>
          <w:rFonts w:ascii="Times New Roman" w:hAnsi="Times New Roman" w:cs="Times New Roman"/>
          <w:szCs w:val="24"/>
        </w:rPr>
        <w:t xml:space="preserve"> Изучение предмета «Вероятность и статистика</w:t>
      </w:r>
      <w:r w:rsidRPr="00BF65AD">
        <w:rPr>
          <w:rFonts w:ascii="Times New Roman" w:hAnsi="Times New Roman" w:cs="Times New Roman"/>
          <w:szCs w:val="24"/>
        </w:rPr>
        <w:t xml:space="preserve">» </w:t>
      </w:r>
      <w:r>
        <w:rPr>
          <w:rFonts w:ascii="Times New Roman" w:hAnsi="Times New Roman" w:cs="Times New Roman"/>
        </w:rPr>
        <w:t>направлено ф</w:t>
      </w:r>
      <w:r w:rsidRPr="00BF65AD">
        <w:rPr>
          <w:rFonts w:ascii="Times New Roman" w:hAnsi="Times New Roman" w:cs="Times New Roman"/>
        </w:rPr>
        <w:t>ормирование у обучающихся функциональной грамотности, включающей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r>
        <w:rPr>
          <w:rFonts w:ascii="Times New Roman" w:hAnsi="Times New Roman" w:cs="Times New Roman"/>
        </w:rPr>
        <w:t xml:space="preserve"> </w:t>
      </w:r>
      <w:r w:rsidRPr="00BF65AD">
        <w:rPr>
          <w:rFonts w:ascii="Times New Roman" w:hAnsi="Times New Roman" w:cs="Times New Roman"/>
          <w:szCs w:val="24"/>
        </w:rPr>
        <w:t>П</w:t>
      </w:r>
      <w:r w:rsidRPr="00E74D5A">
        <w:rPr>
          <w:rFonts w:ascii="Times New Roman" w:hAnsi="Times New Roman" w:cs="Times New Roman"/>
          <w:szCs w:val="24"/>
        </w:rPr>
        <w:t>редмет «Информатика», направленный на обеспечение всеобщей компьютерной грамотности, изучаются как самостоятельный учебный предмет</w:t>
      </w:r>
      <w:r w:rsidR="00E31BD7">
        <w:rPr>
          <w:rFonts w:ascii="Times New Roman" w:hAnsi="Times New Roman" w:cs="Times New Roman"/>
          <w:szCs w:val="24"/>
        </w:rPr>
        <w:t xml:space="preserve"> в 8-9 классах.</w:t>
      </w:r>
      <w:r w:rsidRPr="00E74D5A">
        <w:rPr>
          <w:rFonts w:ascii="Times New Roman" w:hAnsi="Times New Roman" w:cs="Times New Roman"/>
          <w:szCs w:val="24"/>
        </w:rPr>
        <w:t xml:space="preserve"> </w:t>
      </w:r>
      <w:r w:rsidR="00E31BD7">
        <w:rPr>
          <w:rFonts w:ascii="Times New Roman" w:hAnsi="Times New Roman" w:cs="Times New Roman"/>
          <w:szCs w:val="24"/>
        </w:rPr>
        <w:t xml:space="preserve"> </w:t>
      </w:r>
    </w:p>
    <w:p w14:paraId="61040495" w14:textId="77777777" w:rsidR="00BF65AD" w:rsidRDefault="00BF65AD" w:rsidP="00BF65AD">
      <w:pPr>
        <w:spacing w:line="240" w:lineRule="auto"/>
        <w:ind w:firstLine="708"/>
        <w:rPr>
          <w:rFonts w:ascii="Times New Roman" w:hAnsi="Times New Roman" w:cs="Times New Roman"/>
        </w:rPr>
      </w:pPr>
      <w:r w:rsidRPr="00E74D5A">
        <w:rPr>
          <w:rFonts w:ascii="Times New Roman" w:hAnsi="Times New Roman" w:cs="Times New Roman"/>
          <w:szCs w:val="24"/>
        </w:rPr>
        <w:t xml:space="preserve">Предметная область «Естественнонаучные предметы» представлена учебными предметами: «Биология», «Физика», «Химия». </w:t>
      </w:r>
      <w:r w:rsidRPr="00BF65AD">
        <w:rPr>
          <w:rFonts w:ascii="Times New Roman" w:hAnsi="Times New Roman" w:cs="Times New Roman"/>
        </w:rPr>
        <w:t>Эти предметы направлены на развитие у обучающихся общих научных представлений о мире и его закономерностях.</w:t>
      </w:r>
    </w:p>
    <w:p w14:paraId="33A3C47A" w14:textId="77777777" w:rsidR="00BF65AD" w:rsidRDefault="00BF65AD" w:rsidP="00BF65AD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«Искусство» представлена учебными предметами: «Музыка», «Изобразительное искусство». Изучение предметов «Изобразительное искусство» и «Музыка» в рамках предметной области «Искусство» направлено на развитие способности к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миру.</w:t>
      </w:r>
    </w:p>
    <w:p w14:paraId="5AF89A99" w14:textId="0F1AB53D" w:rsidR="00BF65AD" w:rsidRPr="00E74D5A" w:rsidRDefault="00BF65AD" w:rsidP="00BF65AD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«Технология» представлена учебным предметом</w:t>
      </w:r>
      <w:r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szCs w:val="24"/>
        </w:rPr>
        <w:t>«</w:t>
      </w:r>
      <w:r>
        <w:rPr>
          <w:rFonts w:ascii="Times New Roman" w:hAnsi="Times New Roman" w:cs="Times New Roman"/>
          <w:szCs w:val="24"/>
        </w:rPr>
        <w:t>Труд(т</w:t>
      </w:r>
      <w:r w:rsidRPr="00E74D5A">
        <w:rPr>
          <w:rFonts w:ascii="Times New Roman" w:hAnsi="Times New Roman" w:cs="Times New Roman"/>
          <w:szCs w:val="24"/>
        </w:rPr>
        <w:t>ехнология</w:t>
      </w:r>
      <w:r>
        <w:rPr>
          <w:rFonts w:ascii="Times New Roman" w:hAnsi="Times New Roman" w:cs="Times New Roman"/>
          <w:szCs w:val="24"/>
        </w:rPr>
        <w:t>)</w:t>
      </w:r>
      <w:r w:rsidRPr="00E74D5A">
        <w:rPr>
          <w:rFonts w:ascii="Times New Roman" w:hAnsi="Times New Roman" w:cs="Times New Roman"/>
          <w:szCs w:val="24"/>
        </w:rPr>
        <w:t>». Учебный предмет «</w:t>
      </w:r>
      <w:r>
        <w:rPr>
          <w:rFonts w:ascii="Times New Roman" w:hAnsi="Times New Roman" w:cs="Times New Roman"/>
          <w:szCs w:val="24"/>
        </w:rPr>
        <w:t>Труд (т</w:t>
      </w:r>
      <w:r w:rsidRPr="00E74D5A">
        <w:rPr>
          <w:rFonts w:ascii="Times New Roman" w:hAnsi="Times New Roman" w:cs="Times New Roman"/>
          <w:szCs w:val="24"/>
        </w:rPr>
        <w:t>ехнология</w:t>
      </w:r>
      <w:r>
        <w:rPr>
          <w:rFonts w:ascii="Times New Roman" w:hAnsi="Times New Roman" w:cs="Times New Roman"/>
          <w:szCs w:val="24"/>
        </w:rPr>
        <w:t>)</w:t>
      </w:r>
      <w:r w:rsidRPr="00E74D5A">
        <w:rPr>
          <w:rFonts w:ascii="Times New Roman" w:hAnsi="Times New Roman" w:cs="Times New Roman"/>
          <w:szCs w:val="24"/>
        </w:rPr>
        <w:t>»</w:t>
      </w:r>
      <w:r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szCs w:val="24"/>
        </w:rPr>
        <w:t>интегрирует знания по разным предметам учебного плана и становится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 Предмет обеспечивает обучающимся вхождение в мир технологий, в том числе: материальных, информационных, коммуникационных, когнитивных и социальных. В рамках освоения предмета происходит  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0E4FC3D7" w14:textId="570CB7E0" w:rsidR="00BF65AD" w:rsidRPr="00E74D5A" w:rsidRDefault="00BF65AD" w:rsidP="00BF65AD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«Физическая культура</w:t>
      </w:r>
      <w:r>
        <w:rPr>
          <w:rFonts w:ascii="Times New Roman" w:hAnsi="Times New Roman" w:cs="Times New Roman"/>
          <w:szCs w:val="24"/>
        </w:rPr>
        <w:t>»</w:t>
      </w:r>
      <w:r w:rsidR="006A3BA8"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szCs w:val="24"/>
        </w:rPr>
        <w:t>представлена учебным</w:t>
      </w:r>
      <w:r w:rsidR="006A3BA8">
        <w:rPr>
          <w:rFonts w:ascii="Times New Roman" w:hAnsi="Times New Roman" w:cs="Times New Roman"/>
          <w:szCs w:val="24"/>
        </w:rPr>
        <w:t xml:space="preserve"> предметом </w:t>
      </w:r>
      <w:r w:rsidRPr="00E74D5A">
        <w:rPr>
          <w:rFonts w:ascii="Times New Roman" w:hAnsi="Times New Roman" w:cs="Times New Roman"/>
          <w:szCs w:val="24"/>
        </w:rPr>
        <w:t>«Физическая культура»</w:t>
      </w:r>
      <w:r w:rsidR="006A3BA8">
        <w:rPr>
          <w:rFonts w:ascii="Times New Roman" w:hAnsi="Times New Roman" w:cs="Times New Roman"/>
          <w:szCs w:val="24"/>
        </w:rPr>
        <w:t xml:space="preserve">, изучение которого </w:t>
      </w:r>
      <w:r w:rsidR="006A3BA8" w:rsidRPr="00E74D5A">
        <w:rPr>
          <w:rFonts w:ascii="Times New Roman" w:hAnsi="Times New Roman" w:cs="Times New Roman"/>
          <w:szCs w:val="24"/>
        </w:rPr>
        <w:t>направлен</w:t>
      </w:r>
      <w:r w:rsidR="006A3BA8">
        <w:rPr>
          <w:rFonts w:ascii="Times New Roman" w:hAnsi="Times New Roman" w:cs="Times New Roman"/>
          <w:szCs w:val="24"/>
        </w:rPr>
        <w:t xml:space="preserve">о </w:t>
      </w:r>
      <w:r w:rsidR="006A3BA8" w:rsidRPr="00E74D5A">
        <w:rPr>
          <w:rFonts w:ascii="Times New Roman" w:hAnsi="Times New Roman" w:cs="Times New Roman"/>
          <w:szCs w:val="24"/>
        </w:rPr>
        <w:t>на</w:t>
      </w:r>
      <w:r w:rsidRPr="00E74D5A">
        <w:rPr>
          <w:rFonts w:ascii="Times New Roman" w:hAnsi="Times New Roman" w:cs="Times New Roman"/>
          <w:szCs w:val="24"/>
        </w:rPr>
        <w:t xml:space="preserve"> укрепление здоровья, содействие гармоничному физическому развитию и всесторонней физической подготовленности ученика. В </w:t>
      </w:r>
      <w:r w:rsidR="006A3BA8">
        <w:rPr>
          <w:rFonts w:ascii="Times New Roman" w:hAnsi="Times New Roman" w:cs="Times New Roman"/>
          <w:szCs w:val="24"/>
        </w:rPr>
        <w:t xml:space="preserve">его </w:t>
      </w:r>
      <w:r w:rsidRPr="00E74D5A">
        <w:rPr>
          <w:rFonts w:ascii="Times New Roman" w:hAnsi="Times New Roman" w:cs="Times New Roman"/>
          <w:szCs w:val="24"/>
        </w:rPr>
        <w:t>содержание введены элементы физического воспитания обучающихся, представленные различными видами спорта. При реализации учебного плана количество часов</w:t>
      </w:r>
      <w:r w:rsidR="006A3BA8">
        <w:rPr>
          <w:rFonts w:ascii="Times New Roman" w:hAnsi="Times New Roman" w:cs="Times New Roman"/>
          <w:szCs w:val="24"/>
        </w:rPr>
        <w:t>, отводимое на изучение</w:t>
      </w:r>
      <w:r w:rsidRPr="00E74D5A">
        <w:rPr>
          <w:rFonts w:ascii="Times New Roman" w:hAnsi="Times New Roman" w:cs="Times New Roman"/>
          <w:szCs w:val="24"/>
        </w:rPr>
        <w:t xml:space="preserve"> на </w:t>
      </w:r>
      <w:r w:rsidR="006A3BA8" w:rsidRPr="00E74D5A">
        <w:rPr>
          <w:rFonts w:ascii="Times New Roman" w:hAnsi="Times New Roman" w:cs="Times New Roman"/>
          <w:szCs w:val="24"/>
        </w:rPr>
        <w:t>физическ</w:t>
      </w:r>
      <w:r w:rsidR="006A3BA8">
        <w:rPr>
          <w:rFonts w:ascii="Times New Roman" w:hAnsi="Times New Roman" w:cs="Times New Roman"/>
          <w:szCs w:val="24"/>
        </w:rPr>
        <w:t xml:space="preserve">ой </w:t>
      </w:r>
      <w:r w:rsidR="006A3BA8" w:rsidRPr="00E74D5A">
        <w:rPr>
          <w:rFonts w:ascii="Times New Roman" w:hAnsi="Times New Roman" w:cs="Times New Roman"/>
          <w:szCs w:val="24"/>
        </w:rPr>
        <w:t>культуре</w:t>
      </w:r>
      <w:r w:rsidR="006A3BA8">
        <w:rPr>
          <w:rFonts w:ascii="Times New Roman" w:hAnsi="Times New Roman" w:cs="Times New Roman"/>
          <w:szCs w:val="24"/>
        </w:rPr>
        <w:t xml:space="preserve"> в </w:t>
      </w:r>
      <w:r w:rsidR="009764F0">
        <w:rPr>
          <w:rFonts w:ascii="Times New Roman" w:hAnsi="Times New Roman" w:cs="Times New Roman"/>
          <w:szCs w:val="24"/>
        </w:rPr>
        <w:t>6</w:t>
      </w:r>
      <w:r w:rsidR="006A3BA8">
        <w:rPr>
          <w:rFonts w:ascii="Times New Roman" w:hAnsi="Times New Roman" w:cs="Times New Roman"/>
          <w:szCs w:val="24"/>
        </w:rPr>
        <w:t>-</w:t>
      </w:r>
      <w:r w:rsidR="00095E21">
        <w:rPr>
          <w:rFonts w:ascii="Times New Roman" w:hAnsi="Times New Roman" w:cs="Times New Roman"/>
          <w:szCs w:val="24"/>
        </w:rPr>
        <w:t>9</w:t>
      </w:r>
      <w:r w:rsidR="006A3BA8">
        <w:rPr>
          <w:rFonts w:ascii="Times New Roman" w:hAnsi="Times New Roman" w:cs="Times New Roman"/>
          <w:szCs w:val="24"/>
        </w:rPr>
        <w:t xml:space="preserve"> классах</w:t>
      </w:r>
      <w:r w:rsidRPr="00E74D5A">
        <w:rPr>
          <w:rFonts w:ascii="Times New Roman" w:hAnsi="Times New Roman" w:cs="Times New Roman"/>
          <w:szCs w:val="24"/>
        </w:rPr>
        <w:t xml:space="preserve"> составляет 2</w:t>
      </w:r>
      <w:r w:rsidR="006A3BA8">
        <w:rPr>
          <w:rFonts w:ascii="Times New Roman" w:hAnsi="Times New Roman" w:cs="Times New Roman"/>
          <w:szCs w:val="24"/>
        </w:rPr>
        <w:t xml:space="preserve"> часа в неделю</w:t>
      </w:r>
      <w:r w:rsidRPr="00E74D5A">
        <w:rPr>
          <w:rFonts w:ascii="Times New Roman" w:hAnsi="Times New Roman" w:cs="Times New Roman"/>
          <w:szCs w:val="24"/>
        </w:rPr>
        <w:t xml:space="preserve">, третий час реализуется школой за счет посещения обучающимися спортивных секций, школьного спортивного клуба. </w:t>
      </w:r>
      <w:r w:rsidR="00095E21">
        <w:rPr>
          <w:rFonts w:ascii="Times New Roman" w:hAnsi="Times New Roman" w:cs="Times New Roman"/>
          <w:szCs w:val="24"/>
        </w:rPr>
        <w:t xml:space="preserve"> </w:t>
      </w:r>
    </w:p>
    <w:p w14:paraId="284BB62E" w14:textId="6CDB1626" w:rsidR="006A3BA8" w:rsidRPr="00E74D5A" w:rsidRDefault="006A3BA8" w:rsidP="006A3BA8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>При проведении занятий по «Иностранному языку (английскому)», «</w:t>
      </w:r>
      <w:r w:rsidR="00095E21">
        <w:rPr>
          <w:rFonts w:ascii="Times New Roman" w:hAnsi="Times New Roman" w:cs="Times New Roman"/>
          <w:color w:val="000000"/>
          <w:szCs w:val="24"/>
        </w:rPr>
        <w:t>Родному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 языку (финскому)», «Т</w:t>
      </w:r>
      <w:r w:rsidR="00095E21">
        <w:rPr>
          <w:rFonts w:ascii="Times New Roman" w:hAnsi="Times New Roman" w:cs="Times New Roman"/>
          <w:color w:val="000000"/>
          <w:szCs w:val="24"/>
        </w:rPr>
        <w:t>руду (технологии)</w:t>
      </w:r>
      <w:r w:rsidRPr="00E74D5A">
        <w:rPr>
          <w:rFonts w:ascii="Times New Roman" w:hAnsi="Times New Roman" w:cs="Times New Roman"/>
          <w:color w:val="000000"/>
          <w:szCs w:val="24"/>
        </w:rPr>
        <w:t>» осуществляется деление классов на две группы с учетом норм по предельно допустимой наполняемости групп.</w:t>
      </w:r>
      <w:r w:rsidRPr="00E74D5A"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color w:val="000000"/>
          <w:szCs w:val="24"/>
        </w:rPr>
        <w:tab/>
      </w:r>
    </w:p>
    <w:p w14:paraId="3D4A51A6" w14:textId="138716C2" w:rsidR="00E41D55" w:rsidRPr="00E74D5A" w:rsidRDefault="003375B4" w:rsidP="00E41D55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Обязательная предметная область «Основы духовно-нравственной культуры народов России» (далее – предметная область ОДНКНР) в соответствии с обновленными ФГОС ООО является логическим продолжением предметной области ОРКСЭ в 1-4 классах и обеспечивает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 В 6 –х классах предметная область «ОДНКНР» представлена учебным предметов «Основы духовно-нравственной культуры народов России». </w:t>
      </w:r>
      <w:r w:rsidR="006A3BA8">
        <w:rPr>
          <w:rFonts w:ascii="Times New Roman" w:hAnsi="Times New Roman" w:cs="Times New Roman"/>
          <w:szCs w:val="24"/>
        </w:rPr>
        <w:t xml:space="preserve"> </w:t>
      </w:r>
    </w:p>
    <w:p w14:paraId="672B1442" w14:textId="77777777" w:rsidR="00E41D55" w:rsidRPr="00E74D5A" w:rsidRDefault="00E41D55" w:rsidP="00E41D55">
      <w:pPr>
        <w:spacing w:line="240" w:lineRule="auto"/>
        <w:ind w:firstLine="708"/>
        <w:rPr>
          <w:rFonts w:ascii="Times New Roman" w:eastAsia="Calibri" w:hAnsi="Times New Roman" w:cs="Times New Roman"/>
          <w:color w:val="000000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</w:t>
      </w:r>
      <w:r w:rsidRPr="00956A13">
        <w:rPr>
          <w:rFonts w:ascii="Times New Roman" w:eastAsia="Times New Roman" w:hAnsi="Times New Roman" w:cs="Times New Roman"/>
          <w:szCs w:val="24"/>
          <w:lang w:eastAsia="ru-RU"/>
        </w:rPr>
        <w:t>Изучение учебных</w:t>
      </w:r>
      <w:r w:rsidRPr="00E74D5A">
        <w:rPr>
          <w:rFonts w:ascii="Times New Roman" w:eastAsia="Times New Roman" w:hAnsi="Times New Roman" w:cs="Times New Roman"/>
          <w:szCs w:val="24"/>
          <w:lang w:eastAsia="ru-RU"/>
        </w:rPr>
        <w:t xml:space="preserve"> предметов организуется по учебникам и учебным пособиям в соответствии с Федеральным</w:t>
      </w:r>
      <w:r w:rsidRPr="00E74D5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перечнем учебников, </w:t>
      </w:r>
      <w:r w:rsidRPr="00E74D5A">
        <w:rPr>
          <w:rFonts w:ascii="Times New Roman" w:eastAsia="Calibri" w:hAnsi="Times New Roman" w:cs="Times New Roman"/>
          <w:color w:val="000000"/>
          <w:szCs w:val="24"/>
          <w:shd w:val="clear" w:color="auto" w:fill="FFFFFF"/>
        </w:rPr>
        <w:t>рекомендуемых к использованию при реализации имеющих государственную аккредитацию образовательных программ основного общего образования.</w:t>
      </w:r>
    </w:p>
    <w:p w14:paraId="7AB528B3" w14:textId="77777777" w:rsidR="00E41D55" w:rsidRPr="00E74D5A" w:rsidRDefault="00E41D55" w:rsidP="00E41D55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>Учебный план определяет формы промежуточной аттестации в соответствии с положением о текущем контроле и промежуточной аттестации </w:t>
      </w:r>
      <w:r w:rsidRPr="00E74D5A">
        <w:rPr>
          <w:rFonts w:ascii="Times New Roman" w:eastAsia="Times New Roman" w:hAnsi="Times New Roman" w:cs="Times New Roman"/>
          <w:szCs w:val="24"/>
        </w:rPr>
        <w:t>МБОУ КГО «СОШ №1 им.Я.В.Ругоева».</w:t>
      </w:r>
    </w:p>
    <w:p w14:paraId="12E75D7B" w14:textId="77777777" w:rsidR="00E41D55" w:rsidRDefault="00E41D55" w:rsidP="00E41D55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</w:t>
      </w:r>
      <w:r w:rsidRPr="00E74D5A">
        <w:rPr>
          <w:rFonts w:ascii="Times New Roman" w:hAnsi="Times New Roman" w:cs="Times New Roman"/>
          <w:color w:val="000000"/>
          <w:szCs w:val="24"/>
        </w:rPr>
        <w:tab/>
        <w:t>Объем времени, отведенного на промежуточную аттестацию обучающихся, определяется рабочими программами учебных предметов, учебных курсов и календарным учебным графиком основного общ</w:t>
      </w:r>
      <w:r>
        <w:rPr>
          <w:rFonts w:ascii="Times New Roman" w:hAnsi="Times New Roman" w:cs="Times New Roman"/>
          <w:color w:val="000000"/>
          <w:szCs w:val="24"/>
        </w:rPr>
        <w:t>его образования.</w:t>
      </w:r>
    </w:p>
    <w:p w14:paraId="7C1248AC" w14:textId="50F9F44D" w:rsidR="00E74D5A" w:rsidRPr="00E74D5A" w:rsidRDefault="00E74D5A" w:rsidP="006A3BA8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</w:p>
    <w:p w14:paraId="5E9C1920" w14:textId="15CE795B" w:rsidR="00956A13" w:rsidRPr="00E74D5A" w:rsidRDefault="00E74D5A" w:rsidP="00956A13">
      <w:pPr>
        <w:spacing w:line="240" w:lineRule="auto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 </w:t>
      </w:r>
      <w:r w:rsidRPr="00E74D5A">
        <w:rPr>
          <w:rFonts w:ascii="Times New Roman" w:hAnsi="Times New Roman" w:cs="Times New Roman"/>
          <w:color w:val="000000"/>
          <w:szCs w:val="24"/>
        </w:rPr>
        <w:tab/>
      </w:r>
      <w:r w:rsidR="00E41D55">
        <w:rPr>
          <w:rFonts w:ascii="Times New Roman" w:hAnsi="Times New Roman" w:cs="Times New Roman"/>
          <w:color w:val="000000"/>
          <w:szCs w:val="24"/>
        </w:rPr>
        <w:t xml:space="preserve"> </w:t>
      </w:r>
    </w:p>
    <w:p w14:paraId="19EAB1CA" w14:textId="33BA437E" w:rsidR="00956A13" w:rsidRPr="00E74D5A" w:rsidRDefault="00956A13" w:rsidP="00956A1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</w:t>
      </w:r>
      <w:r w:rsidR="00E41D55">
        <w:rPr>
          <w:rFonts w:ascii="Times New Roman" w:hAnsi="Times New Roman" w:cs="Times New Roman"/>
          <w:color w:val="000000"/>
          <w:szCs w:val="24"/>
        </w:rPr>
        <w:t xml:space="preserve"> </w:t>
      </w:r>
    </w:p>
    <w:p w14:paraId="778563A3" w14:textId="1A31C94F" w:rsidR="00956A13" w:rsidRDefault="00956A13" w:rsidP="00956A13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  <w:sectPr w:rsidR="00956A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D48D50" w14:textId="4C8809BF" w:rsidR="00E74D5A" w:rsidRPr="00E74D5A" w:rsidRDefault="00E74D5A" w:rsidP="00956A13">
      <w:pPr>
        <w:spacing w:line="240" w:lineRule="auto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ab/>
        <w:t xml:space="preserve"> </w:t>
      </w:r>
    </w:p>
    <w:p w14:paraId="0ED5F67C" w14:textId="415D9D88" w:rsidR="00956A13" w:rsidRDefault="00956A13" w:rsidP="00956A13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0544E5">
        <w:rPr>
          <w:rFonts w:ascii="Times New Roman" w:hAnsi="Times New Roman" w:cs="Times New Roman"/>
          <w:color w:val="000000"/>
          <w:szCs w:val="24"/>
        </w:rPr>
        <w:t>Формы промежуточной аттестации учебных предметов, учебных курсов представлены в таблице.</w:t>
      </w:r>
    </w:p>
    <w:p w14:paraId="52D86E25" w14:textId="0486D9C8" w:rsidR="00956A13" w:rsidRDefault="00956A13" w:rsidP="00956A13">
      <w:pPr>
        <w:spacing w:line="240" w:lineRule="auto"/>
        <w:ind w:right="-141" w:firstLine="709"/>
        <w:jc w:val="center"/>
        <w:rPr>
          <w:rFonts w:ascii="Times New Roman" w:eastAsia="Calibri" w:hAnsi="Times New Roman" w:cs="Times New Roman"/>
          <w:b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Cs w:val="24"/>
          <w:lang w:eastAsia="ru-RU"/>
        </w:rPr>
        <w:t xml:space="preserve"> </w:t>
      </w:r>
    </w:p>
    <w:tbl>
      <w:tblPr>
        <w:tblW w:w="11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2411"/>
        <w:gridCol w:w="2412"/>
        <w:gridCol w:w="2268"/>
        <w:gridCol w:w="2268"/>
      </w:tblGrid>
      <w:tr w:rsidR="009764F0" w:rsidRPr="00F41C82" w14:paraId="569BBA07" w14:textId="77777777" w:rsidTr="009764F0">
        <w:trPr>
          <w:trHeight w:val="434"/>
          <w:jc w:val="center"/>
        </w:trPr>
        <w:tc>
          <w:tcPr>
            <w:tcW w:w="2404" w:type="dxa"/>
            <w:shd w:val="clear" w:color="auto" w:fill="auto"/>
            <w:noWrap/>
            <w:hideMark/>
          </w:tcPr>
          <w:p w14:paraId="54066BFD" w14:textId="77777777" w:rsidR="009764F0" w:rsidRPr="00F41C82" w:rsidRDefault="009764F0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2411" w:type="dxa"/>
            <w:shd w:val="clear" w:color="auto" w:fill="auto"/>
          </w:tcPr>
          <w:p w14:paraId="1569ADFE" w14:textId="77777777" w:rsidR="009764F0" w:rsidRPr="00F41C82" w:rsidRDefault="009764F0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Учебные предметы/классы</w:t>
            </w:r>
          </w:p>
          <w:p w14:paraId="12449E07" w14:textId="77777777" w:rsidR="009764F0" w:rsidRPr="00F41C82" w:rsidRDefault="009764F0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14:paraId="5B5A67C4" w14:textId="77777777" w:rsidR="009764F0" w:rsidRPr="00F41C82" w:rsidRDefault="009764F0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класс</w:t>
            </w:r>
          </w:p>
        </w:tc>
        <w:tc>
          <w:tcPr>
            <w:tcW w:w="2268" w:type="dxa"/>
          </w:tcPr>
          <w:p w14:paraId="0E1D9477" w14:textId="77777777" w:rsidR="009764F0" w:rsidRPr="00F41C82" w:rsidRDefault="009764F0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класс</w:t>
            </w:r>
          </w:p>
        </w:tc>
        <w:tc>
          <w:tcPr>
            <w:tcW w:w="2268" w:type="dxa"/>
          </w:tcPr>
          <w:p w14:paraId="1FD557F3" w14:textId="77777777" w:rsidR="009764F0" w:rsidRPr="00F41C82" w:rsidRDefault="009764F0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класс</w:t>
            </w:r>
          </w:p>
        </w:tc>
      </w:tr>
      <w:tr w:rsidR="009764F0" w:rsidRPr="00F41C82" w14:paraId="48473FCD" w14:textId="77777777" w:rsidTr="009764F0">
        <w:trPr>
          <w:trHeight w:val="312"/>
          <w:jc w:val="center"/>
        </w:trPr>
        <w:tc>
          <w:tcPr>
            <w:tcW w:w="4815" w:type="dxa"/>
            <w:gridSpan w:val="2"/>
            <w:shd w:val="clear" w:color="000000" w:fill="FFFFFF"/>
          </w:tcPr>
          <w:p w14:paraId="2F3C7397" w14:textId="7DA5A0CF" w:rsidR="009764F0" w:rsidRPr="009764F0" w:rsidRDefault="009764F0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ОБЯЗАТЕЛЬНАЯ  ЧАСТЬ</w:t>
            </w:r>
          </w:p>
        </w:tc>
        <w:tc>
          <w:tcPr>
            <w:tcW w:w="2412" w:type="dxa"/>
            <w:shd w:val="clear" w:color="000000" w:fill="FFFFFF"/>
          </w:tcPr>
          <w:p w14:paraId="3AB2F2D1" w14:textId="77777777" w:rsidR="009764F0" w:rsidRPr="00F41C82" w:rsidRDefault="009764F0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14:paraId="4A2C2D17" w14:textId="77777777" w:rsidR="009764F0" w:rsidRPr="00F41C82" w:rsidRDefault="009764F0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14:paraId="1BCAA5CC" w14:textId="77777777" w:rsidR="009764F0" w:rsidRPr="00F41C82" w:rsidRDefault="009764F0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764F0" w:rsidRPr="00F41C82" w14:paraId="5843B24C" w14:textId="77777777" w:rsidTr="009764F0">
        <w:trPr>
          <w:trHeight w:val="300"/>
          <w:jc w:val="center"/>
        </w:trPr>
        <w:tc>
          <w:tcPr>
            <w:tcW w:w="2404" w:type="dxa"/>
            <w:vMerge w:val="restart"/>
            <w:vAlign w:val="center"/>
            <w:hideMark/>
          </w:tcPr>
          <w:p w14:paraId="70677A41" w14:textId="77777777" w:rsidR="009764F0" w:rsidRPr="00F41C82" w:rsidRDefault="009764F0" w:rsidP="00803D68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4CCA0733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2412" w:type="dxa"/>
          </w:tcPr>
          <w:p w14:paraId="2675B38C" w14:textId="6F348DF9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E0D4FA3" w14:textId="5DCC9030" w:rsidR="009764F0" w:rsidRPr="00F41C82" w:rsidRDefault="009764F0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7FB4DB08" w14:textId="61A53B04" w:rsidR="009764F0" w:rsidRPr="00F41C82" w:rsidRDefault="009764F0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55E07A95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  <w:hideMark/>
          </w:tcPr>
          <w:p w14:paraId="381BF922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243159EE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2412" w:type="dxa"/>
          </w:tcPr>
          <w:p w14:paraId="6DAD88B2" w14:textId="41AC211B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0E995C78" w14:textId="0BC46758" w:rsidR="009764F0" w:rsidRPr="00F41C82" w:rsidRDefault="009764F0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C7D16CD" w14:textId="1AD5ECA3" w:rsidR="009764F0" w:rsidRPr="00F41C82" w:rsidRDefault="009764F0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2C9CB55E" w14:textId="77777777" w:rsidTr="009764F0">
        <w:trPr>
          <w:trHeight w:val="300"/>
          <w:jc w:val="center"/>
        </w:trPr>
        <w:tc>
          <w:tcPr>
            <w:tcW w:w="2404" w:type="dxa"/>
            <w:vAlign w:val="center"/>
            <w:hideMark/>
          </w:tcPr>
          <w:p w14:paraId="1FCB843E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5D9CF764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2412" w:type="dxa"/>
          </w:tcPr>
          <w:p w14:paraId="46865700" w14:textId="37E353CB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0107344" w14:textId="08BD4FA6" w:rsidR="009764F0" w:rsidRPr="00F41C82" w:rsidRDefault="009764F0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222D045" w14:textId="1BE3D713" w:rsidR="009764F0" w:rsidRPr="00F41C82" w:rsidRDefault="009764F0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4029999D" w14:textId="77777777" w:rsidTr="009764F0">
        <w:trPr>
          <w:trHeight w:val="300"/>
          <w:jc w:val="center"/>
        </w:trPr>
        <w:tc>
          <w:tcPr>
            <w:tcW w:w="2404" w:type="dxa"/>
            <w:vMerge w:val="restart"/>
            <w:vAlign w:val="center"/>
            <w:hideMark/>
          </w:tcPr>
          <w:p w14:paraId="12E6A9DF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360F97DE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2412" w:type="dxa"/>
          </w:tcPr>
          <w:p w14:paraId="72299547" w14:textId="5FCCE2A3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71EAC71D" w14:textId="4BE9FA73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6E59247" w14:textId="261F676C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1E3BFA67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</w:tcPr>
          <w:p w14:paraId="165AA32F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2E3308A8" w14:textId="704C83BD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0876EBB4" w14:textId="5434846C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231108E8" w14:textId="6A39ECA2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F8F79AE" w14:textId="1DCF725A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17767D3A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</w:tcPr>
          <w:p w14:paraId="20B028B6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211683D8" w14:textId="4266E19F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02D5EDF1" w14:textId="25C94F3C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37B460BC" w14:textId="4B380168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DEFE6D0" w14:textId="3A62B18D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130126E9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</w:tcPr>
          <w:p w14:paraId="357DBD61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33D704A9" w14:textId="7FEA6341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Вероятность и статистика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0F48D968" w14:textId="6A40EDD1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550DED7F" w14:textId="3E9AC49A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25CF3C9" w14:textId="7742334E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5FA2EAF0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</w:tcPr>
          <w:p w14:paraId="0C63C718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6AD98B47" w14:textId="50A24092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29DE6898" w14:textId="3BBDF482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676E82BD" w14:textId="52752F45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59A6860" w14:textId="41B7234F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2D742D39" w14:textId="77777777" w:rsidTr="009764F0">
        <w:trPr>
          <w:trHeight w:val="300"/>
          <w:jc w:val="center"/>
        </w:trPr>
        <w:tc>
          <w:tcPr>
            <w:tcW w:w="2404" w:type="dxa"/>
            <w:vMerge w:val="restart"/>
            <w:vAlign w:val="center"/>
            <w:hideMark/>
          </w:tcPr>
          <w:p w14:paraId="16F7047D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1D73EAD5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 </w:t>
            </w:r>
          </w:p>
        </w:tc>
        <w:tc>
          <w:tcPr>
            <w:tcW w:w="2412" w:type="dxa"/>
          </w:tcPr>
          <w:p w14:paraId="63D82083" w14:textId="070341B1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0B32324" w14:textId="74A35669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357E18A" w14:textId="29D25DCD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6257E389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</w:tcPr>
          <w:p w14:paraId="4BADFC3F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6CB2E09D" w14:textId="197F4A6B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2412" w:type="dxa"/>
          </w:tcPr>
          <w:p w14:paraId="69DB10A1" w14:textId="32968007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3E76530A" w14:textId="3936ED03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C5C7741" w14:textId="06653B9F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1B7D4F98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  <w:hideMark/>
          </w:tcPr>
          <w:p w14:paraId="5CF79F20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22A06A0A" w14:textId="45CECB3B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2412" w:type="dxa"/>
          </w:tcPr>
          <w:p w14:paraId="42761D03" w14:textId="5061988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6CE8E357" w14:textId="0B2F511A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3D665FFD" w14:textId="74ACF470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3F003407" w14:textId="77777777" w:rsidTr="009764F0">
        <w:trPr>
          <w:trHeight w:val="300"/>
          <w:jc w:val="center"/>
        </w:trPr>
        <w:tc>
          <w:tcPr>
            <w:tcW w:w="2404" w:type="dxa"/>
            <w:vMerge w:val="restart"/>
            <w:vAlign w:val="center"/>
            <w:hideMark/>
          </w:tcPr>
          <w:p w14:paraId="5DDC2099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Естественно-научные предметы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60DB7641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2412" w:type="dxa"/>
          </w:tcPr>
          <w:p w14:paraId="6D7D6305" w14:textId="727BDAD4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DF6C514" w14:textId="31471116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EF38347" w14:textId="2A2A56F0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0796A36B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</w:tcPr>
          <w:p w14:paraId="4B2D53D8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24F658CA" w14:textId="02F090EC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6CA5B869" w14:textId="20A1F2B9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2687B62B" w14:textId="0E674D24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3F645827" w14:textId="3555FE8B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6AE55EAB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</w:tcPr>
          <w:p w14:paraId="4C006179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</w:tcPr>
          <w:p w14:paraId="45A83DE4" w14:textId="107B939A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5FBFE19C" w14:textId="69670BED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0FBDF657" w14:textId="2C0710E2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05A01F82" w14:textId="3F12EDAB" w:rsidR="009764F0" w:rsidRPr="00F41C82" w:rsidRDefault="009764F0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9764F0" w:rsidRPr="00F41C82" w14:paraId="48DE8B99" w14:textId="77777777" w:rsidTr="009764F0">
        <w:trPr>
          <w:trHeight w:val="300"/>
          <w:jc w:val="center"/>
        </w:trPr>
        <w:tc>
          <w:tcPr>
            <w:tcW w:w="2404" w:type="dxa"/>
            <w:vAlign w:val="center"/>
          </w:tcPr>
          <w:p w14:paraId="05D8C657" w14:textId="77777777" w:rsidR="009764F0" w:rsidRPr="00F41C82" w:rsidRDefault="009764F0" w:rsidP="00F41C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2411" w:type="dxa"/>
            <w:shd w:val="clear" w:color="auto" w:fill="auto"/>
            <w:noWrap/>
          </w:tcPr>
          <w:p w14:paraId="683DAA41" w14:textId="77777777" w:rsidR="009764F0" w:rsidRPr="00F41C82" w:rsidRDefault="009764F0" w:rsidP="00F41C8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2412" w:type="dxa"/>
          </w:tcPr>
          <w:p w14:paraId="0632D492" w14:textId="2CCF6304" w:rsidR="009764F0" w:rsidRPr="00F41C82" w:rsidRDefault="009764F0" w:rsidP="00F41C8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26B92CC9" w14:textId="77777777" w:rsidR="009764F0" w:rsidRPr="00F41C82" w:rsidRDefault="009764F0" w:rsidP="00F41C82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28F7E37A" w14:textId="77777777" w:rsidR="009764F0" w:rsidRPr="00F41C82" w:rsidRDefault="009764F0" w:rsidP="00F41C82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764F0" w:rsidRPr="00F41C82" w14:paraId="19C35D60" w14:textId="77777777" w:rsidTr="009764F0">
        <w:trPr>
          <w:trHeight w:val="300"/>
          <w:jc w:val="center"/>
        </w:trPr>
        <w:tc>
          <w:tcPr>
            <w:tcW w:w="2404" w:type="dxa"/>
            <w:vMerge w:val="restart"/>
            <w:vAlign w:val="center"/>
            <w:hideMark/>
          </w:tcPr>
          <w:p w14:paraId="1C9E42FA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7E7C34DA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2412" w:type="dxa"/>
          </w:tcPr>
          <w:p w14:paraId="0F969276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4CEBBB0E" w14:textId="22807C6E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6D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A73DBC9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764F0" w:rsidRPr="00F41C82" w14:paraId="172C643B" w14:textId="77777777" w:rsidTr="009764F0">
        <w:trPr>
          <w:trHeight w:val="300"/>
          <w:jc w:val="center"/>
        </w:trPr>
        <w:tc>
          <w:tcPr>
            <w:tcW w:w="2404" w:type="dxa"/>
            <w:vMerge/>
            <w:vAlign w:val="center"/>
            <w:hideMark/>
          </w:tcPr>
          <w:p w14:paraId="76E1FDEB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shd w:val="clear" w:color="auto" w:fill="auto"/>
            <w:noWrap/>
            <w:hideMark/>
          </w:tcPr>
          <w:p w14:paraId="56D71C9A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2412" w:type="dxa"/>
          </w:tcPr>
          <w:p w14:paraId="2FE87AD4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D158F" w14:textId="55836D82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4570E5CB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764F0" w:rsidRPr="00F41C82" w14:paraId="184DFC4C" w14:textId="77777777" w:rsidTr="009764F0">
        <w:trPr>
          <w:trHeight w:val="300"/>
          <w:jc w:val="center"/>
        </w:trPr>
        <w:tc>
          <w:tcPr>
            <w:tcW w:w="2404" w:type="dxa"/>
            <w:vAlign w:val="center"/>
            <w:hideMark/>
          </w:tcPr>
          <w:p w14:paraId="1D0DE9DA" w14:textId="77777777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39D10F6F" w14:textId="08A0F0F8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 (технология)</w:t>
            </w:r>
          </w:p>
        </w:tc>
        <w:tc>
          <w:tcPr>
            <w:tcW w:w="2412" w:type="dxa"/>
          </w:tcPr>
          <w:p w14:paraId="45295BC1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6896970D" w14:textId="4DDA16B1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742DB38C" w14:textId="42A55932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9764F0" w:rsidRPr="00F41C82" w14:paraId="6EBF7D47" w14:textId="77777777" w:rsidTr="009764F0">
        <w:trPr>
          <w:trHeight w:val="300"/>
          <w:jc w:val="center"/>
        </w:trPr>
        <w:tc>
          <w:tcPr>
            <w:tcW w:w="2404" w:type="dxa"/>
            <w:vAlign w:val="center"/>
          </w:tcPr>
          <w:p w14:paraId="13069588" w14:textId="7F648C8A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2411" w:type="dxa"/>
            <w:noWrap/>
            <w:vAlign w:val="center"/>
          </w:tcPr>
          <w:p w14:paraId="7EA33342" w14:textId="7214F6C3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4CBF3B38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CA322F" w14:textId="29B2C692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14F3F9B6" w14:textId="4A788B35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9764F0" w:rsidRPr="00F41C82" w14:paraId="6578122E" w14:textId="77777777" w:rsidTr="009764F0">
        <w:trPr>
          <w:trHeight w:val="300"/>
          <w:jc w:val="center"/>
        </w:trPr>
        <w:tc>
          <w:tcPr>
            <w:tcW w:w="2404" w:type="dxa"/>
            <w:vAlign w:val="center"/>
            <w:hideMark/>
          </w:tcPr>
          <w:p w14:paraId="02D49B99" w14:textId="2354652F" w:rsidR="009764F0" w:rsidRPr="00F41C82" w:rsidRDefault="009764F0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</w:t>
            </w:r>
          </w:p>
        </w:tc>
        <w:tc>
          <w:tcPr>
            <w:tcW w:w="2411" w:type="dxa"/>
            <w:shd w:val="clear" w:color="auto" w:fill="auto"/>
            <w:noWrap/>
            <w:hideMark/>
          </w:tcPr>
          <w:p w14:paraId="3161E199" w14:textId="77777777" w:rsidR="009764F0" w:rsidRPr="00F41C82" w:rsidRDefault="009764F0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412" w:type="dxa"/>
          </w:tcPr>
          <w:p w14:paraId="2D105DC2" w14:textId="60B96DFF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20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268" w:type="dxa"/>
          </w:tcPr>
          <w:p w14:paraId="096DF22A" w14:textId="3E06DD5E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220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268" w:type="dxa"/>
          </w:tcPr>
          <w:p w14:paraId="59EFF432" w14:textId="28673B3D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220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</w:tr>
      <w:tr w:rsidR="009764F0" w:rsidRPr="00F41C82" w14:paraId="2A6C5A3D" w14:textId="77777777" w:rsidTr="0015529A">
        <w:trPr>
          <w:trHeight w:val="300"/>
          <w:jc w:val="center"/>
        </w:trPr>
        <w:tc>
          <w:tcPr>
            <w:tcW w:w="11763" w:type="dxa"/>
            <w:gridSpan w:val="5"/>
            <w:shd w:val="clear" w:color="auto" w:fill="F2F2F2" w:themeFill="background1" w:themeFillShade="F2"/>
            <w:vAlign w:val="center"/>
          </w:tcPr>
          <w:p w14:paraId="004677BE" w14:textId="1F3DCF7B" w:rsidR="009764F0" w:rsidRPr="00F41C82" w:rsidRDefault="009764F0" w:rsidP="009764F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</w:tr>
      <w:tr w:rsidR="009764F0" w:rsidRPr="00F41C82" w14:paraId="6FA0C98E" w14:textId="77777777" w:rsidTr="009764F0">
        <w:trPr>
          <w:trHeight w:val="252"/>
          <w:jc w:val="center"/>
        </w:trPr>
        <w:tc>
          <w:tcPr>
            <w:tcW w:w="4815" w:type="dxa"/>
            <w:gridSpan w:val="2"/>
            <w:shd w:val="clear" w:color="auto" w:fill="auto"/>
            <w:hideMark/>
          </w:tcPr>
          <w:p w14:paraId="19CEA211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Карелия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640BB461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0341AB00" w14:textId="2AA1A6F8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5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0949CF42" w14:textId="168F4A4B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5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9764F0" w:rsidRPr="00F41C82" w14:paraId="6FE784D2" w14:textId="77777777" w:rsidTr="009764F0">
        <w:trPr>
          <w:trHeight w:val="300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06612E5D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Учебный курс «Основы информатики»</w:t>
            </w:r>
          </w:p>
        </w:tc>
        <w:tc>
          <w:tcPr>
            <w:tcW w:w="2412" w:type="dxa"/>
          </w:tcPr>
          <w:p w14:paraId="792E088C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80F4D15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1E0CE630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4F0" w:rsidRPr="00F41C82" w14:paraId="13AA0E8E" w14:textId="77777777" w:rsidTr="009764F0">
        <w:trPr>
          <w:trHeight w:val="300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6B43FF26" w14:textId="07954F62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Иностранный язык (финский)</w:t>
            </w:r>
          </w:p>
        </w:tc>
        <w:tc>
          <w:tcPr>
            <w:tcW w:w="2412" w:type="dxa"/>
            <w:shd w:val="clear" w:color="auto" w:fill="F2F2F2" w:themeFill="background1" w:themeFillShade="F2"/>
          </w:tcPr>
          <w:p w14:paraId="638B23D0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0614F1BC" w14:textId="77777777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6C8A60A2" w14:textId="06E9AAD0" w:rsidR="009764F0" w:rsidRPr="00F41C82" w:rsidRDefault="009764F0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</w:tbl>
    <w:p w14:paraId="3ADC6F85" w14:textId="5091D9A5" w:rsidR="00E74D5A" w:rsidRPr="00956A13" w:rsidRDefault="00E74D5A" w:rsidP="00956A13">
      <w:pPr>
        <w:spacing w:line="240" w:lineRule="auto"/>
      </w:pPr>
    </w:p>
    <w:sectPr w:rsidR="00E74D5A" w:rsidRPr="00956A13" w:rsidSect="00956A1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34A4"/>
    <w:multiLevelType w:val="hybridMultilevel"/>
    <w:tmpl w:val="7A7EA3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5156F"/>
    <w:multiLevelType w:val="hybridMultilevel"/>
    <w:tmpl w:val="139A455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14"/>
    <w:rsid w:val="0000222E"/>
    <w:rsid w:val="00095E21"/>
    <w:rsid w:val="000C0C10"/>
    <w:rsid w:val="003375B4"/>
    <w:rsid w:val="005B5F09"/>
    <w:rsid w:val="0061036D"/>
    <w:rsid w:val="00614E8F"/>
    <w:rsid w:val="00650057"/>
    <w:rsid w:val="00661F82"/>
    <w:rsid w:val="006A3BA8"/>
    <w:rsid w:val="007B7B11"/>
    <w:rsid w:val="00803D68"/>
    <w:rsid w:val="008D503D"/>
    <w:rsid w:val="009272D8"/>
    <w:rsid w:val="00956A13"/>
    <w:rsid w:val="009764F0"/>
    <w:rsid w:val="00A51437"/>
    <w:rsid w:val="00B32297"/>
    <w:rsid w:val="00B91F70"/>
    <w:rsid w:val="00BF65AD"/>
    <w:rsid w:val="00D74714"/>
    <w:rsid w:val="00E31BD7"/>
    <w:rsid w:val="00E41D55"/>
    <w:rsid w:val="00E74D5A"/>
    <w:rsid w:val="00F41C82"/>
    <w:rsid w:val="00FA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F3D29"/>
  <w15:chartTrackingRefBased/>
  <w15:docId w15:val="{B0EA8CC5-D632-4F89-B39C-B130110E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714"/>
    <w:pPr>
      <w:spacing w:after="0" w:line="360" w:lineRule="auto"/>
      <w:contextualSpacing/>
      <w:jc w:val="both"/>
    </w:pPr>
    <w:rPr>
      <w:rFonts w:ascii="Arial" w:hAnsi="Arial" w:cstheme="min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714"/>
    <w:pPr>
      <w:spacing w:before="100" w:beforeAutospacing="1" w:after="100" w:afterAutospacing="1" w:line="240" w:lineRule="auto"/>
      <w:ind w:left="720"/>
      <w:jc w:val="left"/>
    </w:pPr>
    <w:rPr>
      <w:rFonts w:asciiTheme="minorHAnsi" w:hAnsiTheme="minorHAnsi"/>
      <w:sz w:val="22"/>
      <w:lang w:val="en-US"/>
    </w:rPr>
  </w:style>
  <w:style w:type="paragraph" w:customStyle="1" w:styleId="Default">
    <w:name w:val="Default"/>
    <w:rsid w:val="00D7471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80F32-FD85-4615-9E17-C2AD0FD4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2405</Words>
  <Characters>13711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5. Приказом Министерства просвещение Российской Федерации от 27 декабря 2023 г. </vt:lpstr>
      <vt:lpstr>6. Приказом Министерства просвещение Российской Федерации от 22 января 2024 г. №</vt:lpstr>
      <vt:lpstr>7. Приказом Министерства просвещение Российской Федерации от 1 февраля 2024 г. №</vt:lpstr>
      <vt:lpstr>8. Приказом Министерства просвещение Российской Федерации от 1 февраля 2024 г. №</vt:lpstr>
      <vt:lpstr>9. Приказом Министерства просвещение Российской Федерации от 19 февраля 2024 г. </vt:lpstr>
      <vt:lpstr>10.  Приказом Министерства просвещение Российской Федерации от 19 марта 2024 г. </vt:lpstr>
    </vt:vector>
  </TitlesOfParts>
  <Company>diakov.net</Company>
  <LinksUpToDate>false</LinksUpToDate>
  <CharactersWithSpaces>16084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Кулеша</dc:creator>
  <cp:keywords/>
  <dc:description/>
  <cp:lastModifiedBy>Андрей Кулеша</cp:lastModifiedBy>
  <cp:revision>20</cp:revision>
  <dcterms:created xsi:type="dcterms:W3CDTF">2024-07-21T06:29:00Z</dcterms:created>
  <dcterms:modified xsi:type="dcterms:W3CDTF">2024-08-31T16:43:00Z</dcterms:modified>
</cp:coreProperties>
</file>